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12"/>
        <w:gridCol w:w="4251"/>
      </w:tblGrid>
      <w:tr w14:paraId="00C0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12" w:type="dxa"/>
          </w:tcPr>
          <w:p w14:paraId="4B969B7F">
            <w:pPr>
              <w:ind w:firstLine="0"/>
              <w:rPr>
                <w:b/>
              </w:rPr>
            </w:pPr>
          </w:p>
        </w:tc>
        <w:tc>
          <w:tcPr>
            <w:tcW w:w="4251" w:type="dxa"/>
          </w:tcPr>
          <w:p w14:paraId="6BD84401">
            <w:pPr>
              <w:ind w:firstLine="0"/>
            </w:pPr>
            <w:r>
              <w:t>«УТВЕРЖДАЮ»</w:t>
            </w:r>
          </w:p>
          <w:p w14:paraId="62B5D7A4">
            <w:pPr>
              <w:spacing w:line="240" w:lineRule="auto"/>
              <w:ind w:firstLine="0"/>
            </w:pPr>
            <w:r>
              <w:t>Начальник Российской антарктической экспедиции</w:t>
            </w:r>
          </w:p>
          <w:p w14:paraId="751EA363">
            <w:pPr>
              <w:ind w:firstLine="0"/>
            </w:pPr>
          </w:p>
          <w:p w14:paraId="336F13FD">
            <w:pPr>
              <w:ind w:firstLine="0"/>
            </w:pPr>
            <w:r>
              <w:t>____________________ П.И. Лунев</w:t>
            </w:r>
          </w:p>
          <w:p w14:paraId="475E90AD">
            <w:pPr>
              <w:ind w:firstLine="0"/>
            </w:pPr>
          </w:p>
          <w:p w14:paraId="11E1066E">
            <w:pPr>
              <w:ind w:firstLine="0"/>
              <w:rPr>
                <w:b/>
              </w:rPr>
            </w:pPr>
            <w:r>
              <w:t>«_____» _______________ 2025 г.</w:t>
            </w:r>
          </w:p>
        </w:tc>
      </w:tr>
    </w:tbl>
    <w:p w14:paraId="2A2E0AB1">
      <w:pPr>
        <w:ind w:firstLine="0"/>
        <w:rPr>
          <w:b/>
          <w:sz w:val="20"/>
        </w:rPr>
      </w:pPr>
    </w:p>
    <w:p w14:paraId="6ABB3E02">
      <w:pPr>
        <w:ind w:firstLine="0"/>
        <w:rPr>
          <w:b/>
          <w:i/>
          <w:color w:val="1F4E79" w:themeColor="accent5" w:themeShade="80"/>
          <w:sz w:val="20"/>
        </w:rPr>
      </w:pPr>
      <w:r>
        <w:rPr>
          <w:b/>
          <w:sz w:val="20"/>
        </w:rPr>
        <w:t xml:space="preserve">Заявитель: </w:t>
      </w:r>
      <w:r>
        <w:rPr>
          <w:i/>
          <w:color w:val="1F4E79" w:themeColor="accent5" w:themeShade="80"/>
          <w:sz w:val="20"/>
        </w:rPr>
        <w:t>наименование организации</w:t>
      </w:r>
    </w:p>
    <w:p w14:paraId="1CA5F00D">
      <w:pPr>
        <w:ind w:firstLine="0"/>
        <w:rPr>
          <w:b/>
          <w:sz w:val="20"/>
          <w:szCs w:val="20"/>
        </w:rPr>
      </w:pPr>
    </w:p>
    <w:p w14:paraId="2C92938E">
      <w:pPr>
        <w:spacing w:line="240" w:lineRule="auto"/>
        <w:ind w:firstLine="0"/>
        <w:jc w:val="center"/>
        <w:rPr>
          <w:b/>
          <w:sz w:val="32"/>
          <w:szCs w:val="32"/>
        </w:rPr>
      </w:pPr>
      <w:r>
        <w:rPr>
          <w:b/>
          <w:sz w:val="32"/>
          <w:szCs w:val="32"/>
        </w:rPr>
        <w:t>ПРОГРАММА</w:t>
      </w:r>
    </w:p>
    <w:p w14:paraId="4FF75965">
      <w:pPr>
        <w:spacing w:line="240" w:lineRule="auto"/>
        <w:ind w:firstLine="0"/>
        <w:jc w:val="center"/>
        <w:rPr>
          <w:b/>
          <w:sz w:val="28"/>
          <w:szCs w:val="32"/>
        </w:rPr>
      </w:pPr>
      <w:r>
        <w:rPr>
          <w:b/>
          <w:sz w:val="28"/>
          <w:szCs w:val="32"/>
        </w:rPr>
        <w:t>работ в составе 71-й Российской антарктической экспедиции</w:t>
      </w:r>
      <w:bookmarkStart w:id="0" w:name="_GoBack"/>
      <w:bookmarkEnd w:id="0"/>
    </w:p>
    <w:p w14:paraId="3974B586">
      <w:pPr>
        <w:spacing w:line="240" w:lineRule="auto"/>
        <w:ind w:firstLine="0"/>
        <w:jc w:val="center"/>
        <w:rPr>
          <w:b/>
          <w:sz w:val="20"/>
          <w:szCs w:val="20"/>
        </w:rPr>
      </w:pPr>
    </w:p>
    <w:p w14:paraId="29949FAA">
      <w:pPr>
        <w:spacing w:line="240" w:lineRule="auto"/>
        <w:ind w:firstLine="0"/>
        <w:rPr>
          <w:sz w:val="20"/>
          <w:szCs w:val="20"/>
        </w:rPr>
      </w:pPr>
      <w:r>
        <w:rPr>
          <w:sz w:val="20"/>
          <w:szCs w:val="20"/>
        </w:rPr>
        <w:t>Заявитель, желая принять участие в работах сезонного/зимовочного состава 71-й Российской антарктической экспедиции (РАЭ), сообщает следующие сведения:</w:t>
      </w:r>
    </w:p>
    <w:p w14:paraId="2529C94E">
      <w:pPr>
        <w:spacing w:line="240" w:lineRule="auto"/>
        <w:ind w:firstLine="0"/>
        <w:rPr>
          <w:sz w:val="20"/>
          <w:szCs w:val="20"/>
        </w:rPr>
      </w:pPr>
    </w:p>
    <w:p w14:paraId="100D63D1">
      <w:pPr>
        <w:spacing w:line="240" w:lineRule="auto"/>
        <w:ind w:firstLine="0"/>
        <w:rPr>
          <w:b/>
          <w:sz w:val="20"/>
          <w:szCs w:val="20"/>
        </w:rPr>
      </w:pPr>
      <w:r>
        <w:rPr>
          <w:b/>
          <w:sz w:val="20"/>
          <w:szCs w:val="20"/>
        </w:rPr>
        <w:t>1. Краткие сведения о планируемой программе работ</w:t>
      </w:r>
    </w:p>
    <w:p w14:paraId="541CE072">
      <w:pPr>
        <w:spacing w:line="240" w:lineRule="auto"/>
        <w:ind w:firstLine="0"/>
        <w:rPr>
          <w:sz w:val="20"/>
          <w:szCs w:val="20"/>
        </w:rPr>
      </w:pPr>
      <w:r>
        <w:rPr>
          <w:sz w:val="20"/>
          <w:szCs w:val="20"/>
        </w:rPr>
        <w:t xml:space="preserve">1.1. Название программы работ: </w:t>
      </w:r>
    </w:p>
    <w:p w14:paraId="0AB2ED37">
      <w:pPr>
        <w:spacing w:line="240" w:lineRule="auto"/>
        <w:ind w:firstLine="0"/>
        <w:rPr>
          <w:sz w:val="20"/>
          <w:szCs w:val="20"/>
        </w:rPr>
      </w:pPr>
    </w:p>
    <w:p w14:paraId="6514770F">
      <w:pPr>
        <w:spacing w:line="240" w:lineRule="auto"/>
        <w:ind w:firstLine="0"/>
        <w:rPr>
          <w:sz w:val="20"/>
          <w:szCs w:val="20"/>
        </w:rPr>
      </w:pPr>
      <w:r>
        <w:rPr>
          <w:sz w:val="20"/>
          <w:szCs w:val="20"/>
        </w:rPr>
        <w:t xml:space="preserve">1.2. Основания для выполнения программы работ </w:t>
      </w:r>
      <w:r>
        <w:rPr>
          <w:i/>
          <w:sz w:val="20"/>
          <w:szCs w:val="20"/>
        </w:rPr>
        <w:t>(государственное задание, тематический грант, иное)</w:t>
      </w:r>
      <w:r>
        <w:rPr>
          <w:sz w:val="20"/>
          <w:szCs w:val="20"/>
        </w:rPr>
        <w:t xml:space="preserve">: </w:t>
      </w:r>
    </w:p>
    <w:p w14:paraId="60E67150">
      <w:pPr>
        <w:spacing w:line="240" w:lineRule="auto"/>
        <w:ind w:firstLine="0"/>
        <w:rPr>
          <w:sz w:val="20"/>
          <w:szCs w:val="20"/>
        </w:rPr>
      </w:pPr>
    </w:p>
    <w:p w14:paraId="53555227">
      <w:pPr>
        <w:spacing w:line="240" w:lineRule="auto"/>
        <w:ind w:firstLine="0"/>
        <w:rPr>
          <w:sz w:val="20"/>
          <w:szCs w:val="20"/>
        </w:rPr>
      </w:pPr>
      <w:r>
        <w:rPr>
          <w:sz w:val="20"/>
          <w:szCs w:val="20"/>
        </w:rPr>
        <w:t xml:space="preserve">1.3. Источник финансирования </w:t>
      </w:r>
      <w:r>
        <w:rPr>
          <w:i/>
          <w:sz w:val="20"/>
          <w:szCs w:val="20"/>
        </w:rPr>
        <w:t>(средства, выделенные на выполнение государственного задания, тематические гранты, собственные средства организации или исполнителя, иное)</w:t>
      </w:r>
      <w:r>
        <w:rPr>
          <w:sz w:val="20"/>
          <w:szCs w:val="20"/>
        </w:rPr>
        <w:t>:</w:t>
      </w:r>
    </w:p>
    <w:p w14:paraId="5B530C62">
      <w:pPr>
        <w:spacing w:line="240" w:lineRule="auto"/>
        <w:ind w:firstLine="0"/>
        <w:rPr>
          <w:sz w:val="20"/>
          <w:szCs w:val="20"/>
        </w:rPr>
      </w:pPr>
    </w:p>
    <w:p w14:paraId="05C96C18">
      <w:pPr>
        <w:spacing w:line="240" w:lineRule="auto"/>
        <w:ind w:firstLine="0"/>
        <w:rPr>
          <w:b/>
          <w:sz w:val="20"/>
          <w:szCs w:val="20"/>
        </w:rPr>
      </w:pPr>
      <w:r>
        <w:rPr>
          <w:b/>
          <w:sz w:val="20"/>
          <w:szCs w:val="20"/>
        </w:rPr>
        <w:t>2. Краткое содержание работ</w:t>
      </w:r>
    </w:p>
    <w:p w14:paraId="31260847">
      <w:pPr>
        <w:spacing w:line="240" w:lineRule="auto"/>
        <w:ind w:firstLine="0"/>
        <w:rPr>
          <w:sz w:val="20"/>
          <w:szCs w:val="20"/>
        </w:rPr>
      </w:pPr>
      <w:r>
        <w:rPr>
          <w:sz w:val="20"/>
          <w:szCs w:val="20"/>
        </w:rPr>
        <w:t>2.1. Актуальность исследования</w:t>
      </w:r>
    </w:p>
    <w:p w14:paraId="477F5B90">
      <w:pPr>
        <w:spacing w:line="240" w:lineRule="auto"/>
        <w:ind w:firstLine="0"/>
        <w:rPr>
          <w:sz w:val="20"/>
          <w:szCs w:val="20"/>
        </w:rPr>
      </w:pPr>
    </w:p>
    <w:p w14:paraId="53B11B57">
      <w:pPr>
        <w:spacing w:line="240" w:lineRule="auto"/>
        <w:ind w:firstLine="0"/>
        <w:rPr>
          <w:sz w:val="20"/>
          <w:szCs w:val="20"/>
        </w:rPr>
      </w:pPr>
    </w:p>
    <w:p w14:paraId="1D654F73">
      <w:pPr>
        <w:spacing w:line="240" w:lineRule="auto"/>
        <w:ind w:firstLine="0"/>
        <w:rPr>
          <w:sz w:val="20"/>
          <w:szCs w:val="20"/>
        </w:rPr>
      </w:pPr>
      <w:r>
        <w:rPr>
          <w:sz w:val="20"/>
          <w:szCs w:val="20"/>
        </w:rPr>
        <w:t>2.2. Цель работ</w:t>
      </w:r>
    </w:p>
    <w:p w14:paraId="23915643">
      <w:pPr>
        <w:spacing w:line="240" w:lineRule="auto"/>
        <w:ind w:firstLine="0"/>
        <w:rPr>
          <w:sz w:val="20"/>
          <w:szCs w:val="20"/>
        </w:rPr>
      </w:pPr>
    </w:p>
    <w:p w14:paraId="68A48088">
      <w:pPr>
        <w:spacing w:line="240" w:lineRule="auto"/>
        <w:ind w:firstLine="0"/>
        <w:rPr>
          <w:sz w:val="20"/>
          <w:szCs w:val="20"/>
        </w:rPr>
      </w:pPr>
    </w:p>
    <w:p w14:paraId="5D6011C5">
      <w:pPr>
        <w:spacing w:line="240" w:lineRule="auto"/>
        <w:ind w:firstLine="0"/>
        <w:rPr>
          <w:sz w:val="20"/>
          <w:szCs w:val="20"/>
        </w:rPr>
      </w:pPr>
      <w:r>
        <w:rPr>
          <w:sz w:val="20"/>
          <w:szCs w:val="20"/>
        </w:rPr>
        <w:t>2.3. Основные задачи работ</w:t>
      </w:r>
    </w:p>
    <w:p w14:paraId="3787420B">
      <w:pPr>
        <w:spacing w:line="240" w:lineRule="auto"/>
        <w:ind w:firstLine="0"/>
        <w:rPr>
          <w:sz w:val="20"/>
          <w:szCs w:val="20"/>
        </w:rPr>
      </w:pPr>
    </w:p>
    <w:p w14:paraId="01F1E1C9">
      <w:pPr>
        <w:spacing w:line="240" w:lineRule="auto"/>
        <w:ind w:firstLine="0"/>
        <w:rPr>
          <w:sz w:val="20"/>
          <w:szCs w:val="20"/>
        </w:rPr>
      </w:pPr>
    </w:p>
    <w:p w14:paraId="4B243C57">
      <w:pPr>
        <w:spacing w:line="240" w:lineRule="auto"/>
        <w:ind w:firstLine="0"/>
        <w:rPr>
          <w:sz w:val="20"/>
          <w:szCs w:val="20"/>
        </w:rPr>
      </w:pPr>
      <w:r>
        <w:rPr>
          <w:sz w:val="20"/>
          <w:szCs w:val="20"/>
        </w:rPr>
        <w:t>2.4. Планируемые методы работ</w:t>
      </w:r>
    </w:p>
    <w:p w14:paraId="13F6F5DA">
      <w:pPr>
        <w:spacing w:line="240" w:lineRule="auto"/>
        <w:ind w:firstLine="0"/>
        <w:rPr>
          <w:sz w:val="20"/>
          <w:szCs w:val="20"/>
        </w:rPr>
      </w:pPr>
    </w:p>
    <w:p w14:paraId="20D8F00B">
      <w:pPr>
        <w:spacing w:line="240" w:lineRule="auto"/>
        <w:ind w:firstLine="0"/>
        <w:rPr>
          <w:sz w:val="20"/>
          <w:szCs w:val="20"/>
        </w:rPr>
      </w:pPr>
    </w:p>
    <w:p w14:paraId="3D7DA904">
      <w:pPr>
        <w:spacing w:line="240" w:lineRule="auto"/>
        <w:ind w:firstLine="0"/>
        <w:rPr>
          <w:sz w:val="20"/>
          <w:szCs w:val="20"/>
        </w:rPr>
      </w:pPr>
      <w:r>
        <w:rPr>
          <w:sz w:val="20"/>
          <w:szCs w:val="20"/>
        </w:rPr>
        <w:t>2.5. Подробный состав полевых работ</w:t>
      </w:r>
    </w:p>
    <w:p w14:paraId="6FE9D843">
      <w:pPr>
        <w:spacing w:line="240" w:lineRule="auto"/>
        <w:ind w:firstLine="0"/>
        <w:rPr>
          <w:sz w:val="20"/>
          <w:szCs w:val="20"/>
        </w:rPr>
      </w:pPr>
    </w:p>
    <w:p w14:paraId="7BD8C52E">
      <w:pPr>
        <w:spacing w:line="240" w:lineRule="auto"/>
        <w:ind w:firstLine="0"/>
        <w:rPr>
          <w:sz w:val="20"/>
          <w:szCs w:val="20"/>
        </w:rPr>
      </w:pPr>
      <w:r>
        <w:rPr>
          <w:sz w:val="20"/>
          <w:szCs w:val="20"/>
        </w:rPr>
        <w:t xml:space="preserve">Расчётный объём трудозатрат (пожалуйста, заполните таблицу ниже) </w:t>
      </w:r>
    </w:p>
    <w:p w14:paraId="46116295">
      <w:pPr>
        <w:spacing w:line="240" w:lineRule="auto"/>
        <w:ind w:firstLine="0"/>
        <w:rPr>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071"/>
        <w:gridCol w:w="1560"/>
        <w:gridCol w:w="1984"/>
        <w:gridCol w:w="1701"/>
        <w:gridCol w:w="2120"/>
      </w:tblGrid>
      <w:tr w14:paraId="410A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23FFC51F">
            <w:pPr>
              <w:spacing w:line="240" w:lineRule="auto"/>
              <w:ind w:firstLine="0"/>
              <w:jc w:val="center"/>
              <w:rPr>
                <w:b/>
                <w:sz w:val="20"/>
                <w:szCs w:val="20"/>
              </w:rPr>
            </w:pPr>
            <w:r>
              <w:rPr>
                <w:b/>
                <w:sz w:val="20"/>
                <w:szCs w:val="20"/>
              </w:rPr>
              <w:t>№ п/п</w:t>
            </w:r>
          </w:p>
        </w:tc>
        <w:tc>
          <w:tcPr>
            <w:tcW w:w="2071" w:type="dxa"/>
            <w:vAlign w:val="center"/>
          </w:tcPr>
          <w:p w14:paraId="263A0BAF">
            <w:pPr>
              <w:spacing w:line="240" w:lineRule="auto"/>
              <w:ind w:firstLine="0"/>
              <w:jc w:val="center"/>
              <w:rPr>
                <w:b/>
                <w:sz w:val="20"/>
                <w:szCs w:val="20"/>
              </w:rPr>
            </w:pPr>
            <w:r>
              <w:rPr>
                <w:b/>
                <w:sz w:val="20"/>
                <w:szCs w:val="20"/>
              </w:rPr>
              <w:t>Вид работ</w:t>
            </w:r>
          </w:p>
        </w:tc>
        <w:tc>
          <w:tcPr>
            <w:tcW w:w="1560" w:type="dxa"/>
            <w:vAlign w:val="center"/>
          </w:tcPr>
          <w:p w14:paraId="1BDEEEC0">
            <w:pPr>
              <w:spacing w:line="240" w:lineRule="auto"/>
              <w:ind w:firstLine="0"/>
              <w:jc w:val="center"/>
              <w:rPr>
                <w:b/>
                <w:sz w:val="20"/>
                <w:szCs w:val="20"/>
              </w:rPr>
            </w:pPr>
            <w:r>
              <w:rPr>
                <w:b/>
                <w:sz w:val="20"/>
                <w:szCs w:val="20"/>
              </w:rPr>
              <w:t>Ед. изм.</w:t>
            </w:r>
          </w:p>
        </w:tc>
        <w:tc>
          <w:tcPr>
            <w:tcW w:w="1984" w:type="dxa"/>
            <w:vAlign w:val="center"/>
          </w:tcPr>
          <w:p w14:paraId="5279FBBD">
            <w:pPr>
              <w:spacing w:line="240" w:lineRule="auto"/>
              <w:ind w:firstLine="0"/>
              <w:jc w:val="center"/>
              <w:rPr>
                <w:b/>
                <w:sz w:val="20"/>
                <w:szCs w:val="20"/>
              </w:rPr>
            </w:pPr>
            <w:r>
              <w:rPr>
                <w:b/>
                <w:sz w:val="20"/>
                <w:szCs w:val="20"/>
              </w:rPr>
              <w:t>Расчётный объём работ</w:t>
            </w:r>
          </w:p>
        </w:tc>
        <w:tc>
          <w:tcPr>
            <w:tcW w:w="1701" w:type="dxa"/>
            <w:vAlign w:val="center"/>
          </w:tcPr>
          <w:p w14:paraId="2CBB6025">
            <w:pPr>
              <w:spacing w:line="240" w:lineRule="auto"/>
              <w:ind w:firstLine="0"/>
              <w:jc w:val="center"/>
              <w:rPr>
                <w:b/>
                <w:sz w:val="20"/>
                <w:szCs w:val="20"/>
              </w:rPr>
            </w:pPr>
            <w:r>
              <w:rPr>
                <w:b/>
                <w:sz w:val="20"/>
                <w:szCs w:val="20"/>
              </w:rPr>
              <w:t>Время на выполнение единицы вида работ, ч</w:t>
            </w:r>
          </w:p>
        </w:tc>
        <w:tc>
          <w:tcPr>
            <w:tcW w:w="2120" w:type="dxa"/>
            <w:vAlign w:val="center"/>
          </w:tcPr>
          <w:p w14:paraId="2B644728">
            <w:pPr>
              <w:spacing w:line="240" w:lineRule="auto"/>
              <w:ind w:firstLine="0"/>
              <w:jc w:val="center"/>
              <w:rPr>
                <w:b/>
                <w:sz w:val="20"/>
                <w:szCs w:val="20"/>
              </w:rPr>
            </w:pPr>
            <w:r>
              <w:rPr>
                <w:b/>
                <w:sz w:val="20"/>
                <w:szCs w:val="20"/>
              </w:rPr>
              <w:t>Время на выполнение расчётного объёма работ, ч</w:t>
            </w:r>
          </w:p>
        </w:tc>
      </w:tr>
      <w:tr w14:paraId="01A9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4C4D71AC">
            <w:pPr>
              <w:spacing w:line="240" w:lineRule="auto"/>
              <w:ind w:firstLine="0"/>
              <w:jc w:val="center"/>
              <w:rPr>
                <w:sz w:val="20"/>
                <w:szCs w:val="20"/>
              </w:rPr>
            </w:pPr>
            <w:r>
              <w:rPr>
                <w:sz w:val="20"/>
                <w:szCs w:val="20"/>
              </w:rPr>
              <w:t>1</w:t>
            </w:r>
          </w:p>
        </w:tc>
        <w:tc>
          <w:tcPr>
            <w:tcW w:w="2071" w:type="dxa"/>
            <w:vAlign w:val="center"/>
          </w:tcPr>
          <w:p w14:paraId="520EAB13">
            <w:pPr>
              <w:spacing w:line="240" w:lineRule="auto"/>
              <w:ind w:firstLine="0"/>
              <w:jc w:val="center"/>
              <w:rPr>
                <w:i/>
                <w:color w:val="1F4E79" w:themeColor="accent5" w:themeShade="80"/>
                <w:sz w:val="20"/>
                <w:szCs w:val="20"/>
              </w:rPr>
            </w:pPr>
            <w:r>
              <w:rPr>
                <w:i/>
                <w:color w:val="1F4E79" w:themeColor="accent5" w:themeShade="80"/>
                <w:sz w:val="20"/>
                <w:szCs w:val="20"/>
              </w:rPr>
              <w:t>Пример: рекогносцировочный пеший маршрут</w:t>
            </w:r>
          </w:p>
        </w:tc>
        <w:tc>
          <w:tcPr>
            <w:tcW w:w="1560" w:type="dxa"/>
            <w:vAlign w:val="center"/>
          </w:tcPr>
          <w:p w14:paraId="17C5DEB5">
            <w:pPr>
              <w:spacing w:line="240" w:lineRule="auto"/>
              <w:ind w:firstLine="0"/>
              <w:jc w:val="center"/>
              <w:rPr>
                <w:i/>
                <w:color w:val="1F4E79" w:themeColor="accent5" w:themeShade="80"/>
                <w:sz w:val="20"/>
                <w:szCs w:val="20"/>
              </w:rPr>
            </w:pPr>
            <w:r>
              <w:rPr>
                <w:i/>
                <w:color w:val="1F4E79" w:themeColor="accent5" w:themeShade="80"/>
                <w:sz w:val="20"/>
                <w:szCs w:val="20"/>
              </w:rPr>
              <w:t>Пог. км</w:t>
            </w:r>
          </w:p>
        </w:tc>
        <w:tc>
          <w:tcPr>
            <w:tcW w:w="1984" w:type="dxa"/>
            <w:vAlign w:val="center"/>
          </w:tcPr>
          <w:p w14:paraId="1CFD8153">
            <w:pPr>
              <w:spacing w:line="240" w:lineRule="auto"/>
              <w:ind w:firstLine="0"/>
              <w:jc w:val="center"/>
              <w:rPr>
                <w:i/>
                <w:color w:val="1F4E79" w:themeColor="accent5" w:themeShade="80"/>
                <w:sz w:val="20"/>
                <w:szCs w:val="20"/>
              </w:rPr>
            </w:pPr>
            <w:r>
              <w:rPr>
                <w:i/>
                <w:color w:val="1F4E79" w:themeColor="accent5" w:themeShade="80"/>
                <w:sz w:val="20"/>
                <w:szCs w:val="20"/>
              </w:rPr>
              <w:t>120</w:t>
            </w:r>
          </w:p>
        </w:tc>
        <w:tc>
          <w:tcPr>
            <w:tcW w:w="1701" w:type="dxa"/>
            <w:vAlign w:val="center"/>
          </w:tcPr>
          <w:p w14:paraId="44571023">
            <w:pPr>
              <w:spacing w:line="240" w:lineRule="auto"/>
              <w:ind w:firstLine="0"/>
              <w:jc w:val="center"/>
              <w:rPr>
                <w:i/>
                <w:color w:val="1F4E79" w:themeColor="accent5" w:themeShade="80"/>
                <w:sz w:val="20"/>
                <w:szCs w:val="20"/>
              </w:rPr>
            </w:pPr>
            <w:r>
              <w:rPr>
                <w:i/>
                <w:color w:val="1F4E79" w:themeColor="accent5" w:themeShade="80"/>
                <w:sz w:val="20"/>
                <w:szCs w:val="20"/>
              </w:rPr>
              <w:t>1</w:t>
            </w:r>
          </w:p>
        </w:tc>
        <w:tc>
          <w:tcPr>
            <w:tcW w:w="2120" w:type="dxa"/>
            <w:vAlign w:val="center"/>
          </w:tcPr>
          <w:p w14:paraId="5B12F763">
            <w:pPr>
              <w:spacing w:line="240" w:lineRule="auto"/>
              <w:ind w:firstLine="0"/>
              <w:jc w:val="center"/>
              <w:rPr>
                <w:i/>
                <w:color w:val="1F4E79" w:themeColor="accent5" w:themeShade="80"/>
                <w:sz w:val="20"/>
                <w:szCs w:val="20"/>
              </w:rPr>
            </w:pPr>
            <w:r>
              <w:rPr>
                <w:i/>
                <w:color w:val="1F4E79" w:themeColor="accent5" w:themeShade="80"/>
                <w:sz w:val="20"/>
                <w:szCs w:val="20"/>
              </w:rPr>
              <w:t>120</w:t>
            </w:r>
          </w:p>
        </w:tc>
      </w:tr>
      <w:tr w14:paraId="027F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14:paraId="5FC5E0B7">
            <w:pPr>
              <w:spacing w:line="240" w:lineRule="auto"/>
              <w:ind w:firstLine="0"/>
              <w:jc w:val="center"/>
              <w:rPr>
                <w:sz w:val="20"/>
                <w:szCs w:val="20"/>
              </w:rPr>
            </w:pPr>
            <w:r>
              <w:rPr>
                <w:sz w:val="20"/>
                <w:szCs w:val="20"/>
              </w:rPr>
              <w:t>2</w:t>
            </w:r>
          </w:p>
        </w:tc>
        <w:tc>
          <w:tcPr>
            <w:tcW w:w="2071" w:type="dxa"/>
            <w:vAlign w:val="center"/>
          </w:tcPr>
          <w:p w14:paraId="454ABE86">
            <w:pPr>
              <w:spacing w:line="240" w:lineRule="auto"/>
              <w:ind w:firstLine="0"/>
              <w:jc w:val="center"/>
              <w:rPr>
                <w:i/>
                <w:color w:val="1F4E79" w:themeColor="accent5" w:themeShade="80"/>
                <w:sz w:val="20"/>
                <w:szCs w:val="20"/>
              </w:rPr>
            </w:pPr>
            <w:r>
              <w:rPr>
                <w:i/>
                <w:color w:val="1F4E79" w:themeColor="accent5" w:themeShade="80"/>
                <w:sz w:val="20"/>
                <w:szCs w:val="20"/>
              </w:rPr>
              <w:t>Пример: бурение скважины с промером глубины водоёма</w:t>
            </w:r>
          </w:p>
        </w:tc>
        <w:tc>
          <w:tcPr>
            <w:tcW w:w="1560" w:type="dxa"/>
            <w:vAlign w:val="center"/>
          </w:tcPr>
          <w:p w14:paraId="5F7BEB27">
            <w:pPr>
              <w:spacing w:line="240" w:lineRule="auto"/>
              <w:ind w:firstLine="0"/>
              <w:jc w:val="center"/>
              <w:rPr>
                <w:i/>
                <w:color w:val="1F4E79" w:themeColor="accent5" w:themeShade="80"/>
                <w:sz w:val="20"/>
                <w:szCs w:val="20"/>
              </w:rPr>
            </w:pPr>
            <w:r>
              <w:rPr>
                <w:i/>
                <w:color w:val="1F4E79" w:themeColor="accent5" w:themeShade="80"/>
                <w:sz w:val="20"/>
                <w:szCs w:val="20"/>
              </w:rPr>
              <w:t>Физ. точка</w:t>
            </w:r>
          </w:p>
        </w:tc>
        <w:tc>
          <w:tcPr>
            <w:tcW w:w="1984" w:type="dxa"/>
            <w:vAlign w:val="center"/>
          </w:tcPr>
          <w:p w14:paraId="2FF91428">
            <w:pPr>
              <w:spacing w:line="240" w:lineRule="auto"/>
              <w:ind w:firstLine="0"/>
              <w:jc w:val="center"/>
              <w:rPr>
                <w:i/>
                <w:color w:val="1F4E79" w:themeColor="accent5" w:themeShade="80"/>
                <w:sz w:val="20"/>
                <w:szCs w:val="20"/>
              </w:rPr>
            </w:pPr>
            <w:r>
              <w:rPr>
                <w:i/>
                <w:color w:val="1F4E79" w:themeColor="accent5" w:themeShade="80"/>
                <w:sz w:val="20"/>
                <w:szCs w:val="20"/>
              </w:rPr>
              <w:t>150</w:t>
            </w:r>
          </w:p>
        </w:tc>
        <w:tc>
          <w:tcPr>
            <w:tcW w:w="1701" w:type="dxa"/>
            <w:vAlign w:val="center"/>
          </w:tcPr>
          <w:p w14:paraId="018705F9">
            <w:pPr>
              <w:spacing w:line="240" w:lineRule="auto"/>
              <w:ind w:firstLine="0"/>
              <w:jc w:val="center"/>
              <w:rPr>
                <w:i/>
                <w:color w:val="1F4E79" w:themeColor="accent5" w:themeShade="80"/>
                <w:sz w:val="20"/>
                <w:szCs w:val="20"/>
              </w:rPr>
            </w:pPr>
            <w:r>
              <w:rPr>
                <w:i/>
                <w:color w:val="1F4E79" w:themeColor="accent5" w:themeShade="80"/>
                <w:sz w:val="20"/>
                <w:szCs w:val="20"/>
              </w:rPr>
              <w:t>2</w:t>
            </w:r>
          </w:p>
        </w:tc>
        <w:tc>
          <w:tcPr>
            <w:tcW w:w="2120" w:type="dxa"/>
            <w:vAlign w:val="center"/>
          </w:tcPr>
          <w:p w14:paraId="33FCC0DA">
            <w:pPr>
              <w:spacing w:line="240" w:lineRule="auto"/>
              <w:ind w:firstLine="0"/>
              <w:jc w:val="center"/>
              <w:rPr>
                <w:i/>
                <w:color w:val="1F4E79" w:themeColor="accent5" w:themeShade="80"/>
                <w:sz w:val="20"/>
                <w:szCs w:val="20"/>
              </w:rPr>
            </w:pPr>
            <w:r>
              <w:rPr>
                <w:i/>
                <w:color w:val="1F4E79" w:themeColor="accent5" w:themeShade="80"/>
                <w:sz w:val="20"/>
                <w:szCs w:val="20"/>
              </w:rPr>
              <w:t>300</w:t>
            </w:r>
          </w:p>
        </w:tc>
      </w:tr>
      <w:tr w14:paraId="039C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14:paraId="68266054">
            <w:pPr>
              <w:spacing w:line="240" w:lineRule="auto"/>
              <w:ind w:firstLine="0"/>
              <w:rPr>
                <w:sz w:val="20"/>
                <w:szCs w:val="20"/>
              </w:rPr>
            </w:pPr>
          </w:p>
        </w:tc>
        <w:tc>
          <w:tcPr>
            <w:tcW w:w="2071" w:type="dxa"/>
          </w:tcPr>
          <w:p w14:paraId="234A6214">
            <w:pPr>
              <w:spacing w:line="240" w:lineRule="auto"/>
              <w:ind w:firstLine="0"/>
              <w:rPr>
                <w:sz w:val="20"/>
                <w:szCs w:val="20"/>
              </w:rPr>
            </w:pPr>
          </w:p>
        </w:tc>
        <w:tc>
          <w:tcPr>
            <w:tcW w:w="1560" w:type="dxa"/>
          </w:tcPr>
          <w:p w14:paraId="77A16D1B">
            <w:pPr>
              <w:spacing w:line="240" w:lineRule="auto"/>
              <w:ind w:firstLine="0"/>
              <w:rPr>
                <w:sz w:val="20"/>
                <w:szCs w:val="20"/>
              </w:rPr>
            </w:pPr>
          </w:p>
        </w:tc>
        <w:tc>
          <w:tcPr>
            <w:tcW w:w="1984" w:type="dxa"/>
          </w:tcPr>
          <w:p w14:paraId="06E3AED5">
            <w:pPr>
              <w:spacing w:line="240" w:lineRule="auto"/>
              <w:ind w:firstLine="0"/>
              <w:rPr>
                <w:sz w:val="20"/>
                <w:szCs w:val="20"/>
              </w:rPr>
            </w:pPr>
          </w:p>
        </w:tc>
        <w:tc>
          <w:tcPr>
            <w:tcW w:w="1701" w:type="dxa"/>
          </w:tcPr>
          <w:p w14:paraId="67B6C4F8">
            <w:pPr>
              <w:spacing w:line="240" w:lineRule="auto"/>
              <w:ind w:firstLine="0"/>
              <w:rPr>
                <w:sz w:val="20"/>
                <w:szCs w:val="20"/>
              </w:rPr>
            </w:pPr>
          </w:p>
        </w:tc>
        <w:tc>
          <w:tcPr>
            <w:tcW w:w="2120" w:type="dxa"/>
          </w:tcPr>
          <w:p w14:paraId="69AF42A5">
            <w:pPr>
              <w:spacing w:line="240" w:lineRule="auto"/>
              <w:ind w:firstLine="0"/>
              <w:rPr>
                <w:sz w:val="20"/>
                <w:szCs w:val="20"/>
              </w:rPr>
            </w:pPr>
          </w:p>
        </w:tc>
      </w:tr>
    </w:tbl>
    <w:p w14:paraId="1E9F7B54">
      <w:pPr>
        <w:spacing w:line="240" w:lineRule="auto"/>
        <w:ind w:firstLine="0"/>
        <w:rPr>
          <w:sz w:val="20"/>
          <w:szCs w:val="20"/>
        </w:rPr>
      </w:pPr>
    </w:p>
    <w:p w14:paraId="3C1E1CA0">
      <w:pPr>
        <w:spacing w:line="240" w:lineRule="auto"/>
        <w:ind w:firstLine="0"/>
        <w:rPr>
          <w:b/>
          <w:sz w:val="20"/>
          <w:szCs w:val="20"/>
        </w:rPr>
      </w:pPr>
      <w:r>
        <w:rPr>
          <w:sz w:val="20"/>
          <w:szCs w:val="20"/>
        </w:rPr>
        <w:t>2.6. Используемые приборы, оборудование, программно-техническое обеспечение</w:t>
      </w:r>
    </w:p>
    <w:p w14:paraId="6A3CF82B">
      <w:pPr>
        <w:spacing w:line="240" w:lineRule="auto"/>
        <w:ind w:firstLine="0"/>
        <w:rPr>
          <w:sz w:val="20"/>
          <w:szCs w:val="20"/>
        </w:rPr>
      </w:pPr>
      <w:r>
        <w:rPr>
          <w:sz w:val="20"/>
          <w:szCs w:val="20"/>
        </w:rPr>
        <w:t>В случае использования беспилотных воздушных судов просьба в обязательном порядке указать их характеристики.</w:t>
      </w:r>
    </w:p>
    <w:p w14:paraId="463B92D8">
      <w:pPr>
        <w:spacing w:line="240" w:lineRule="auto"/>
        <w:ind w:firstLine="0"/>
        <w:rPr>
          <w:sz w:val="20"/>
          <w:szCs w:val="20"/>
        </w:rPr>
      </w:pPr>
    </w:p>
    <w:p w14:paraId="4D3E3704">
      <w:pPr>
        <w:spacing w:line="240" w:lineRule="auto"/>
        <w:ind w:firstLine="0"/>
        <w:rPr>
          <w:sz w:val="20"/>
          <w:szCs w:val="20"/>
        </w:rPr>
      </w:pPr>
      <w:r>
        <w:rPr>
          <w:sz w:val="20"/>
          <w:szCs w:val="20"/>
        </w:rPr>
        <w:t>2.7. Ожидаемые результаты работ</w:t>
      </w:r>
    </w:p>
    <w:p w14:paraId="45FE5AB4">
      <w:pPr>
        <w:spacing w:line="240" w:lineRule="auto"/>
        <w:ind w:firstLine="0"/>
        <w:rPr>
          <w:i/>
          <w:color w:val="2F5597" w:themeColor="accent1" w:themeShade="BF"/>
          <w:sz w:val="20"/>
          <w:szCs w:val="20"/>
        </w:rPr>
      </w:pPr>
      <w:r>
        <w:rPr>
          <w:i/>
          <w:color w:val="2F5597" w:themeColor="accent1" w:themeShade="BF"/>
          <w:sz w:val="20"/>
          <w:szCs w:val="20"/>
        </w:rPr>
        <w:t>Пожалуйста, кратко опишите в текстовом формате, какие результаты работ планируется получить на полевом и камеральном этапах работ, ориентировочные сроки завершения камеральных работ.</w:t>
      </w:r>
    </w:p>
    <w:p w14:paraId="6B99A652">
      <w:pPr>
        <w:spacing w:line="240" w:lineRule="auto"/>
        <w:ind w:firstLine="0"/>
        <w:rPr>
          <w:sz w:val="20"/>
          <w:szCs w:val="20"/>
        </w:rPr>
      </w:pPr>
    </w:p>
    <w:p w14:paraId="6B5E686E">
      <w:pPr>
        <w:spacing w:line="240" w:lineRule="auto"/>
        <w:ind w:firstLine="0"/>
        <w:rPr>
          <w:sz w:val="20"/>
          <w:szCs w:val="20"/>
        </w:rPr>
      </w:pPr>
      <w:r>
        <w:rPr>
          <w:sz w:val="20"/>
          <w:szCs w:val="20"/>
        </w:rPr>
        <w:t>В случае, если данные, полученные в ходе работ РАЭ, будут использованы в научных публикациях, укажите планируемые показатели в таблице ниже.</w:t>
      </w:r>
    </w:p>
    <w:p w14:paraId="65AECAB5">
      <w:pPr>
        <w:spacing w:line="240" w:lineRule="auto"/>
        <w:ind w:firstLine="0"/>
        <w:rPr>
          <w:sz w:val="20"/>
          <w:szCs w:val="20"/>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gridCol w:w="1739"/>
        <w:gridCol w:w="1334"/>
        <w:gridCol w:w="2823"/>
        <w:gridCol w:w="2644"/>
      </w:tblGrid>
      <w:tr w14:paraId="1D43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pct"/>
            <w:gridSpan w:val="3"/>
            <w:vAlign w:val="center"/>
          </w:tcPr>
          <w:p w14:paraId="6D05F5B0">
            <w:pPr>
              <w:spacing w:line="240" w:lineRule="auto"/>
              <w:ind w:firstLine="0"/>
              <w:jc w:val="center"/>
              <w:rPr>
                <w:b/>
                <w:sz w:val="20"/>
                <w:szCs w:val="20"/>
              </w:rPr>
            </w:pPr>
            <w:r>
              <w:rPr>
                <w:b/>
                <w:sz w:val="20"/>
                <w:szCs w:val="20"/>
              </w:rPr>
              <w:t>Количество научных статей, сроки планируемых публикаций</w:t>
            </w:r>
          </w:p>
        </w:tc>
        <w:tc>
          <w:tcPr>
            <w:tcW w:w="1373" w:type="pct"/>
            <w:vMerge w:val="restart"/>
            <w:vAlign w:val="center"/>
          </w:tcPr>
          <w:p w14:paraId="18AF5D19">
            <w:pPr>
              <w:spacing w:line="240" w:lineRule="auto"/>
              <w:ind w:firstLine="0"/>
              <w:jc w:val="center"/>
              <w:rPr>
                <w:b/>
                <w:sz w:val="20"/>
                <w:szCs w:val="20"/>
              </w:rPr>
            </w:pPr>
            <w:r>
              <w:rPr>
                <w:b/>
                <w:sz w:val="20"/>
                <w:szCs w:val="20"/>
              </w:rPr>
              <w:t>Количество докладов на тематических конференциях, сроки</w:t>
            </w:r>
          </w:p>
        </w:tc>
        <w:tc>
          <w:tcPr>
            <w:tcW w:w="1286" w:type="pct"/>
            <w:vMerge w:val="restart"/>
            <w:vAlign w:val="center"/>
          </w:tcPr>
          <w:p w14:paraId="1A933AD0">
            <w:pPr>
              <w:spacing w:line="240" w:lineRule="auto"/>
              <w:ind w:firstLine="0"/>
              <w:jc w:val="center"/>
              <w:rPr>
                <w:b/>
                <w:sz w:val="20"/>
                <w:szCs w:val="20"/>
              </w:rPr>
            </w:pPr>
            <w:r>
              <w:rPr>
                <w:b/>
                <w:sz w:val="20"/>
                <w:szCs w:val="20"/>
              </w:rPr>
              <w:t>Иные публикации (монографии, учебные пособия и др.)</w:t>
            </w:r>
          </w:p>
        </w:tc>
      </w:tr>
      <w:tr w14:paraId="487F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pct"/>
            <w:vAlign w:val="center"/>
          </w:tcPr>
          <w:p w14:paraId="0CDA577D">
            <w:pPr>
              <w:spacing w:line="240" w:lineRule="auto"/>
              <w:ind w:firstLine="0"/>
              <w:jc w:val="center"/>
              <w:rPr>
                <w:b/>
                <w:i/>
                <w:sz w:val="20"/>
                <w:szCs w:val="20"/>
              </w:rPr>
            </w:pPr>
            <w:r>
              <w:rPr>
                <w:b/>
                <w:i/>
                <w:sz w:val="20"/>
                <w:szCs w:val="20"/>
              </w:rPr>
              <w:t xml:space="preserve">индексируемых в </w:t>
            </w:r>
            <w:r>
              <w:rPr>
                <w:b/>
                <w:i/>
                <w:sz w:val="20"/>
                <w:szCs w:val="20"/>
                <w:lang w:val="en-US"/>
              </w:rPr>
              <w:t>Scopus</w:t>
            </w:r>
            <w:r>
              <w:rPr>
                <w:b/>
                <w:i/>
                <w:sz w:val="20"/>
                <w:szCs w:val="20"/>
              </w:rPr>
              <w:t>/</w:t>
            </w:r>
            <w:r>
              <w:rPr>
                <w:b/>
                <w:i/>
                <w:sz w:val="20"/>
                <w:szCs w:val="20"/>
                <w:lang w:val="en-US"/>
              </w:rPr>
              <w:t>WoS</w:t>
            </w:r>
          </w:p>
        </w:tc>
        <w:tc>
          <w:tcPr>
            <w:tcW w:w="846" w:type="pct"/>
            <w:vAlign w:val="center"/>
          </w:tcPr>
          <w:p w14:paraId="2F5B0C82">
            <w:pPr>
              <w:spacing w:line="240" w:lineRule="auto"/>
              <w:ind w:firstLine="0"/>
              <w:jc w:val="center"/>
              <w:rPr>
                <w:sz w:val="20"/>
                <w:szCs w:val="20"/>
              </w:rPr>
            </w:pPr>
            <w:r>
              <w:rPr>
                <w:b/>
                <w:i/>
                <w:sz w:val="20"/>
                <w:szCs w:val="20"/>
              </w:rPr>
              <w:t>индексируемых в РИНЦ</w:t>
            </w:r>
          </w:p>
        </w:tc>
        <w:tc>
          <w:tcPr>
            <w:tcW w:w="649" w:type="pct"/>
            <w:vAlign w:val="center"/>
          </w:tcPr>
          <w:p w14:paraId="52FBB69C">
            <w:pPr>
              <w:ind w:firstLine="0"/>
              <w:jc w:val="center"/>
              <w:rPr>
                <w:b/>
                <w:i/>
                <w:sz w:val="20"/>
                <w:szCs w:val="20"/>
              </w:rPr>
            </w:pPr>
            <w:r>
              <w:rPr>
                <w:b/>
                <w:i/>
                <w:sz w:val="20"/>
                <w:szCs w:val="20"/>
              </w:rPr>
              <w:t>Иное</w:t>
            </w:r>
          </w:p>
        </w:tc>
        <w:tc>
          <w:tcPr>
            <w:tcW w:w="1373" w:type="pct"/>
            <w:vMerge w:val="continue"/>
            <w:vAlign w:val="center"/>
          </w:tcPr>
          <w:p w14:paraId="1D996148">
            <w:pPr>
              <w:ind w:firstLine="0"/>
              <w:jc w:val="center"/>
              <w:rPr>
                <w:sz w:val="20"/>
                <w:szCs w:val="20"/>
              </w:rPr>
            </w:pPr>
          </w:p>
        </w:tc>
        <w:tc>
          <w:tcPr>
            <w:tcW w:w="1286" w:type="pct"/>
            <w:vMerge w:val="continue"/>
            <w:vAlign w:val="center"/>
          </w:tcPr>
          <w:p w14:paraId="2035BC22">
            <w:pPr>
              <w:ind w:firstLine="0"/>
              <w:jc w:val="center"/>
              <w:rPr>
                <w:sz w:val="20"/>
                <w:szCs w:val="20"/>
              </w:rPr>
            </w:pPr>
          </w:p>
        </w:tc>
      </w:tr>
      <w:tr w14:paraId="7643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pct"/>
            <w:vAlign w:val="center"/>
          </w:tcPr>
          <w:p w14:paraId="16A36A92">
            <w:pPr>
              <w:spacing w:line="240" w:lineRule="auto"/>
              <w:ind w:firstLine="0"/>
              <w:jc w:val="center"/>
              <w:rPr>
                <w:b/>
                <w:i/>
                <w:sz w:val="20"/>
                <w:szCs w:val="20"/>
              </w:rPr>
            </w:pPr>
          </w:p>
        </w:tc>
        <w:tc>
          <w:tcPr>
            <w:tcW w:w="846" w:type="pct"/>
            <w:vAlign w:val="center"/>
          </w:tcPr>
          <w:p w14:paraId="163C153E">
            <w:pPr>
              <w:spacing w:line="240" w:lineRule="auto"/>
              <w:ind w:firstLine="0"/>
              <w:jc w:val="center"/>
              <w:rPr>
                <w:b/>
                <w:i/>
                <w:sz w:val="20"/>
                <w:szCs w:val="20"/>
              </w:rPr>
            </w:pPr>
          </w:p>
        </w:tc>
        <w:tc>
          <w:tcPr>
            <w:tcW w:w="649" w:type="pct"/>
            <w:vAlign w:val="center"/>
          </w:tcPr>
          <w:p w14:paraId="1A07B9D3">
            <w:pPr>
              <w:ind w:firstLine="0"/>
              <w:jc w:val="center"/>
              <w:rPr>
                <w:b/>
                <w:i/>
                <w:sz w:val="20"/>
                <w:szCs w:val="20"/>
              </w:rPr>
            </w:pPr>
          </w:p>
        </w:tc>
        <w:tc>
          <w:tcPr>
            <w:tcW w:w="1373" w:type="pct"/>
            <w:vAlign w:val="center"/>
          </w:tcPr>
          <w:p w14:paraId="3570A660">
            <w:pPr>
              <w:ind w:firstLine="0"/>
              <w:jc w:val="center"/>
              <w:rPr>
                <w:sz w:val="20"/>
                <w:szCs w:val="20"/>
              </w:rPr>
            </w:pPr>
          </w:p>
        </w:tc>
        <w:tc>
          <w:tcPr>
            <w:tcW w:w="1286" w:type="pct"/>
            <w:vAlign w:val="center"/>
          </w:tcPr>
          <w:p w14:paraId="3DAB78BB">
            <w:pPr>
              <w:ind w:firstLine="0"/>
              <w:jc w:val="center"/>
              <w:rPr>
                <w:sz w:val="20"/>
                <w:szCs w:val="20"/>
              </w:rPr>
            </w:pPr>
          </w:p>
        </w:tc>
      </w:tr>
    </w:tbl>
    <w:p w14:paraId="7BAFB6DD">
      <w:pPr>
        <w:spacing w:line="240" w:lineRule="auto"/>
        <w:ind w:firstLine="0"/>
        <w:rPr>
          <w:i/>
          <w:sz w:val="20"/>
          <w:szCs w:val="20"/>
        </w:rPr>
      </w:pPr>
    </w:p>
    <w:p w14:paraId="3A5F9EB3">
      <w:pPr>
        <w:spacing w:line="240" w:lineRule="auto"/>
        <w:ind w:firstLine="0"/>
        <w:rPr>
          <w:i/>
          <w:sz w:val="20"/>
          <w:szCs w:val="20"/>
        </w:rPr>
      </w:pPr>
      <w:r>
        <w:rPr>
          <w:sz w:val="20"/>
          <w:szCs w:val="20"/>
        </w:rPr>
        <w:t xml:space="preserve">2.8. Соответствие характера исследований приоритетным направлениям, определённым Российской Федерацией и международным научным сообществом </w:t>
      </w:r>
      <w:r>
        <w:rPr>
          <w:i/>
          <w:sz w:val="20"/>
          <w:szCs w:val="20"/>
        </w:rPr>
        <w:t>(укажите параметры в таблице ниже)</w:t>
      </w:r>
    </w:p>
    <w:p w14:paraId="6CF75CE0">
      <w:pPr>
        <w:spacing w:line="240" w:lineRule="auto"/>
        <w:ind w:firstLine="0"/>
        <w:rPr>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1"/>
        <w:gridCol w:w="3351"/>
        <w:gridCol w:w="3351"/>
      </w:tblGrid>
      <w:tr w14:paraId="2B80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1" w:type="dxa"/>
            <w:vAlign w:val="center"/>
          </w:tcPr>
          <w:p w14:paraId="3EDDEC34">
            <w:pPr>
              <w:spacing w:line="240" w:lineRule="auto"/>
              <w:ind w:firstLine="0"/>
              <w:jc w:val="center"/>
              <w:rPr>
                <w:i/>
                <w:sz w:val="20"/>
                <w:szCs w:val="20"/>
              </w:rPr>
            </w:pPr>
            <w:r>
              <w:rPr>
                <w:b/>
                <w:sz w:val="20"/>
                <w:szCs w:val="20"/>
              </w:rPr>
              <w:t xml:space="preserve">Соответствие пунктам плана мероприятий по реализации Стратегии развития деятельности РФ в Антарктике до 2030 г. </w:t>
            </w:r>
            <w:r>
              <w:rPr>
                <w:i/>
                <w:sz w:val="20"/>
                <w:szCs w:val="20"/>
              </w:rPr>
              <w:t>(укажите номера пунктов плана мероприятий)</w:t>
            </w:r>
          </w:p>
        </w:tc>
        <w:tc>
          <w:tcPr>
            <w:tcW w:w="3351" w:type="dxa"/>
            <w:vAlign w:val="center"/>
          </w:tcPr>
          <w:p w14:paraId="70782D87">
            <w:pPr>
              <w:spacing w:line="240" w:lineRule="auto"/>
              <w:ind w:firstLine="0"/>
              <w:jc w:val="center"/>
              <w:rPr>
                <w:b/>
                <w:sz w:val="20"/>
                <w:szCs w:val="20"/>
              </w:rPr>
            </w:pPr>
            <w:r>
              <w:rPr>
                <w:b/>
                <w:sz w:val="20"/>
                <w:szCs w:val="20"/>
              </w:rPr>
              <w:t xml:space="preserve">Соответствие приоритетным тематикам, определённым </w:t>
            </w:r>
            <w:r>
              <w:rPr>
                <w:b/>
                <w:sz w:val="20"/>
                <w:szCs w:val="20"/>
                <w:lang w:val="en-US"/>
              </w:rPr>
              <w:t>SCAR</w:t>
            </w:r>
            <w:r>
              <w:rPr>
                <w:b/>
                <w:sz w:val="20"/>
                <w:szCs w:val="20"/>
              </w:rPr>
              <w:t>: выберите из списка</w:t>
            </w:r>
          </w:p>
          <w:p w14:paraId="75300AE9">
            <w:pPr>
              <w:spacing w:line="240" w:lineRule="auto"/>
              <w:ind w:firstLine="0"/>
              <w:jc w:val="left"/>
              <w:rPr>
                <w:sz w:val="20"/>
                <w:szCs w:val="20"/>
                <w:lang w:val="en-US"/>
              </w:rPr>
            </w:pPr>
            <w:r>
              <w:rPr>
                <w:sz w:val="20"/>
                <w:szCs w:val="20"/>
                <w:lang w:val="en-US"/>
              </w:rPr>
              <w:t>-Antarctic atmosphere and global connections</w:t>
            </w:r>
          </w:p>
          <w:p w14:paraId="4F1F711F">
            <w:pPr>
              <w:spacing w:line="240" w:lineRule="auto"/>
              <w:ind w:firstLine="0"/>
              <w:jc w:val="left"/>
              <w:rPr>
                <w:sz w:val="20"/>
                <w:szCs w:val="20"/>
                <w:lang w:val="en-US"/>
              </w:rPr>
            </w:pPr>
            <w:r>
              <w:rPr>
                <w:sz w:val="20"/>
                <w:szCs w:val="20"/>
                <w:lang w:val="en-US"/>
              </w:rPr>
              <w:t>-Southern Ocean and sea ice in a warming world</w:t>
            </w:r>
          </w:p>
          <w:p w14:paraId="0443A26F">
            <w:pPr>
              <w:spacing w:line="240" w:lineRule="auto"/>
              <w:ind w:firstLine="0"/>
              <w:jc w:val="left"/>
              <w:rPr>
                <w:sz w:val="20"/>
                <w:szCs w:val="20"/>
                <w:lang w:val="en-US"/>
              </w:rPr>
            </w:pPr>
            <w:r>
              <w:rPr>
                <w:sz w:val="20"/>
                <w:szCs w:val="20"/>
                <w:lang w:val="en-US"/>
              </w:rPr>
              <w:t>-Antarctic ice sheet and sea level</w:t>
            </w:r>
          </w:p>
          <w:p w14:paraId="31BB2C94">
            <w:pPr>
              <w:spacing w:line="240" w:lineRule="auto"/>
              <w:ind w:firstLine="0"/>
              <w:jc w:val="left"/>
              <w:rPr>
                <w:sz w:val="20"/>
                <w:szCs w:val="20"/>
                <w:lang w:val="en-US"/>
              </w:rPr>
            </w:pPr>
            <w:r>
              <w:rPr>
                <w:sz w:val="20"/>
                <w:szCs w:val="20"/>
                <w:lang w:val="en-US"/>
              </w:rPr>
              <w:t>-Dynamic Earth – Probing beneath Antarctic ice</w:t>
            </w:r>
          </w:p>
          <w:p w14:paraId="74AA02B4">
            <w:pPr>
              <w:spacing w:line="240" w:lineRule="auto"/>
              <w:ind w:firstLine="0"/>
              <w:jc w:val="left"/>
              <w:rPr>
                <w:sz w:val="20"/>
                <w:szCs w:val="20"/>
                <w:lang w:val="en-US"/>
              </w:rPr>
            </w:pPr>
            <w:r>
              <w:rPr>
                <w:sz w:val="20"/>
                <w:szCs w:val="20"/>
                <w:lang w:val="en-US"/>
              </w:rPr>
              <w:t>-Antarctic life on the precipice</w:t>
            </w:r>
          </w:p>
          <w:p w14:paraId="3936A488">
            <w:pPr>
              <w:spacing w:line="240" w:lineRule="auto"/>
              <w:ind w:firstLine="0"/>
              <w:jc w:val="left"/>
              <w:rPr>
                <w:sz w:val="20"/>
                <w:szCs w:val="20"/>
                <w:lang w:val="en-US"/>
              </w:rPr>
            </w:pPr>
            <w:r>
              <w:rPr>
                <w:sz w:val="20"/>
                <w:szCs w:val="20"/>
                <w:lang w:val="en-US"/>
              </w:rPr>
              <w:t>-Near-Earth space and beyond</w:t>
            </w:r>
          </w:p>
          <w:p w14:paraId="62BB575D">
            <w:pPr>
              <w:spacing w:line="240" w:lineRule="auto"/>
              <w:ind w:firstLine="0"/>
              <w:jc w:val="left"/>
              <w:rPr>
                <w:b/>
                <w:sz w:val="20"/>
                <w:szCs w:val="20"/>
                <w:lang w:val="en-US"/>
              </w:rPr>
            </w:pPr>
            <w:r>
              <w:rPr>
                <w:sz w:val="20"/>
                <w:szCs w:val="20"/>
                <w:lang w:val="en-US"/>
              </w:rPr>
              <w:t>-Human presence in Antarctica</w:t>
            </w:r>
          </w:p>
        </w:tc>
        <w:tc>
          <w:tcPr>
            <w:tcW w:w="3351" w:type="dxa"/>
            <w:vAlign w:val="center"/>
          </w:tcPr>
          <w:p w14:paraId="3A90EB36">
            <w:pPr>
              <w:spacing w:line="240" w:lineRule="auto"/>
              <w:ind w:firstLine="0"/>
              <w:jc w:val="center"/>
              <w:rPr>
                <w:b/>
                <w:sz w:val="20"/>
                <w:szCs w:val="20"/>
              </w:rPr>
            </w:pPr>
            <w:r>
              <w:rPr>
                <w:b/>
                <w:sz w:val="20"/>
                <w:szCs w:val="20"/>
              </w:rPr>
              <w:t xml:space="preserve">Позволит ли планируемая программа ответить на вопросы из списка, сформулированного </w:t>
            </w:r>
            <w:r>
              <w:rPr>
                <w:b/>
                <w:sz w:val="20"/>
                <w:szCs w:val="20"/>
                <w:lang w:val="en-US"/>
              </w:rPr>
              <w:t>SCAR</w:t>
            </w:r>
            <w:r>
              <w:rPr>
                <w:b/>
                <w:sz w:val="20"/>
                <w:szCs w:val="20"/>
              </w:rPr>
              <w:t xml:space="preserve">?* </w:t>
            </w:r>
          </w:p>
          <w:p w14:paraId="481367C5">
            <w:pPr>
              <w:spacing w:line="240" w:lineRule="auto"/>
              <w:ind w:firstLine="0"/>
              <w:jc w:val="center"/>
              <w:rPr>
                <w:b/>
                <w:sz w:val="20"/>
                <w:szCs w:val="20"/>
              </w:rPr>
            </w:pPr>
            <w:r>
              <w:rPr>
                <w:i/>
                <w:sz w:val="20"/>
                <w:szCs w:val="20"/>
              </w:rPr>
              <w:t>(укажите номера вопросов из списка и краткое обоснование)</w:t>
            </w:r>
          </w:p>
        </w:tc>
      </w:tr>
      <w:tr w14:paraId="3181E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1" w:type="dxa"/>
            <w:vAlign w:val="center"/>
          </w:tcPr>
          <w:p w14:paraId="4D8C014B">
            <w:pPr>
              <w:spacing w:line="240" w:lineRule="auto"/>
              <w:ind w:firstLine="0"/>
              <w:jc w:val="center"/>
              <w:rPr>
                <w:b/>
                <w:sz w:val="20"/>
                <w:szCs w:val="20"/>
              </w:rPr>
            </w:pPr>
          </w:p>
        </w:tc>
        <w:tc>
          <w:tcPr>
            <w:tcW w:w="3351" w:type="dxa"/>
            <w:vAlign w:val="center"/>
          </w:tcPr>
          <w:p w14:paraId="0F1A87A5">
            <w:pPr>
              <w:spacing w:line="240" w:lineRule="auto"/>
              <w:ind w:firstLine="0"/>
              <w:jc w:val="center"/>
              <w:rPr>
                <w:b/>
                <w:sz w:val="20"/>
                <w:szCs w:val="20"/>
              </w:rPr>
            </w:pPr>
          </w:p>
        </w:tc>
        <w:tc>
          <w:tcPr>
            <w:tcW w:w="3351" w:type="dxa"/>
            <w:vAlign w:val="center"/>
          </w:tcPr>
          <w:p w14:paraId="07D27FEA">
            <w:pPr>
              <w:spacing w:line="240" w:lineRule="auto"/>
              <w:ind w:firstLine="0"/>
              <w:jc w:val="center"/>
              <w:rPr>
                <w:b/>
                <w:sz w:val="20"/>
                <w:szCs w:val="20"/>
              </w:rPr>
            </w:pPr>
          </w:p>
        </w:tc>
      </w:tr>
    </w:tbl>
    <w:p w14:paraId="7CDE028F">
      <w:pPr>
        <w:spacing w:line="240" w:lineRule="auto"/>
        <w:ind w:firstLine="0"/>
        <w:rPr>
          <w:sz w:val="20"/>
          <w:szCs w:val="20"/>
        </w:rPr>
      </w:pPr>
      <w:r>
        <w:rPr>
          <w:sz w:val="20"/>
          <w:szCs w:val="20"/>
        </w:rPr>
        <w:t>*https://scar.org/~documents/route%3A/download/3348</w:t>
      </w:r>
    </w:p>
    <w:p w14:paraId="34E23215">
      <w:pPr>
        <w:spacing w:line="240" w:lineRule="auto"/>
        <w:ind w:firstLine="0"/>
        <w:rPr>
          <w:sz w:val="20"/>
          <w:szCs w:val="20"/>
        </w:rPr>
      </w:pPr>
    </w:p>
    <w:p w14:paraId="51C8AE74">
      <w:pPr>
        <w:spacing w:line="240" w:lineRule="auto"/>
        <w:ind w:firstLine="0"/>
        <w:rPr>
          <w:b/>
          <w:sz w:val="20"/>
          <w:szCs w:val="20"/>
        </w:rPr>
      </w:pPr>
      <w:r>
        <w:rPr>
          <w:b/>
          <w:sz w:val="20"/>
          <w:szCs w:val="20"/>
        </w:rPr>
        <w:t>3. Условия выполнения работ</w:t>
      </w:r>
    </w:p>
    <w:p w14:paraId="26220F41">
      <w:pPr>
        <w:spacing w:line="240" w:lineRule="auto"/>
        <w:ind w:firstLine="0"/>
        <w:rPr>
          <w:sz w:val="20"/>
          <w:szCs w:val="20"/>
        </w:rPr>
      </w:pPr>
      <w:r>
        <w:rPr>
          <w:sz w:val="20"/>
          <w:szCs w:val="20"/>
        </w:rPr>
        <w:t xml:space="preserve">Район работ: </w:t>
      </w:r>
    </w:p>
    <w:p w14:paraId="5414E881">
      <w:pPr>
        <w:spacing w:line="240" w:lineRule="auto"/>
        <w:ind w:firstLine="0"/>
        <w:rPr>
          <w:sz w:val="20"/>
          <w:szCs w:val="20"/>
        </w:rPr>
      </w:pPr>
      <w:r>
        <w:rPr>
          <w:sz w:val="20"/>
          <w:szCs w:val="20"/>
        </w:rPr>
        <w:t xml:space="preserve">Станция, полевая база, научно-экспедиционное судно: </w:t>
      </w:r>
    </w:p>
    <w:p w14:paraId="7EE1122F">
      <w:pPr>
        <w:spacing w:line="240" w:lineRule="auto"/>
        <w:ind w:firstLine="0"/>
        <w:rPr>
          <w:i/>
          <w:sz w:val="20"/>
          <w:szCs w:val="20"/>
        </w:rPr>
      </w:pPr>
      <w:r>
        <w:rPr>
          <w:sz w:val="20"/>
          <w:szCs w:val="20"/>
        </w:rPr>
        <w:t xml:space="preserve">Характер работ </w:t>
      </w:r>
      <w:r>
        <w:rPr>
          <w:i/>
          <w:sz w:val="20"/>
          <w:szCs w:val="20"/>
        </w:rPr>
        <w:t>(станционные наблюдения, полевые маршруты, полеты, интенсивность и др.):</w:t>
      </w:r>
    </w:p>
    <w:p w14:paraId="7D9722DE">
      <w:pPr>
        <w:ind w:firstLine="0"/>
        <w:rPr>
          <w:sz w:val="20"/>
          <w:szCs w:val="20"/>
        </w:rPr>
      </w:pPr>
    </w:p>
    <w:p w14:paraId="75B113FB">
      <w:pPr>
        <w:ind w:firstLine="0"/>
        <w:rPr>
          <w:b/>
          <w:sz w:val="20"/>
          <w:szCs w:val="20"/>
        </w:rPr>
      </w:pPr>
      <w:r>
        <w:rPr>
          <w:b/>
          <w:sz w:val="20"/>
          <w:szCs w:val="20"/>
        </w:rPr>
        <w:t>4. Желательные сроки начала и окончания работ по программе, обоснование запрашиваемых сроков:</w:t>
      </w:r>
    </w:p>
    <w:p w14:paraId="56FD0E14">
      <w:pPr>
        <w:ind w:firstLine="0"/>
        <w:rPr>
          <w:sz w:val="20"/>
          <w:szCs w:val="20"/>
        </w:rPr>
      </w:pPr>
    </w:p>
    <w:p w14:paraId="5EC9310D">
      <w:pPr>
        <w:ind w:firstLine="0"/>
        <w:rPr>
          <w:b/>
          <w:sz w:val="20"/>
          <w:szCs w:val="20"/>
        </w:rPr>
      </w:pPr>
      <w:r>
        <w:rPr>
          <w:b/>
          <w:sz w:val="20"/>
          <w:szCs w:val="20"/>
        </w:rPr>
        <w:t>5. Особые условия выполнения работ:</w:t>
      </w:r>
    </w:p>
    <w:p w14:paraId="6501DD04">
      <w:pPr>
        <w:ind w:firstLine="0"/>
        <w:rPr>
          <w:b/>
          <w:sz w:val="20"/>
          <w:szCs w:val="20"/>
        </w:rPr>
      </w:pPr>
    </w:p>
    <w:p w14:paraId="708F0DCA">
      <w:pPr>
        <w:ind w:firstLine="0"/>
        <w:rPr>
          <w:b/>
          <w:sz w:val="20"/>
          <w:szCs w:val="20"/>
        </w:rPr>
      </w:pPr>
      <w:r>
        <w:rPr>
          <w:b/>
          <w:sz w:val="20"/>
          <w:szCs w:val="20"/>
        </w:rPr>
        <w:t>6. Состав специалистов Заявителя для выполнения программы работ:</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1895"/>
        <w:gridCol w:w="1728"/>
        <w:gridCol w:w="1370"/>
        <w:gridCol w:w="1600"/>
        <w:gridCol w:w="1557"/>
        <w:gridCol w:w="1626"/>
      </w:tblGrid>
      <w:tr w14:paraId="0A22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14:paraId="656F70A9">
            <w:pPr>
              <w:spacing w:line="240" w:lineRule="auto"/>
              <w:ind w:firstLine="0"/>
              <w:jc w:val="center"/>
              <w:rPr>
                <w:b/>
                <w:sz w:val="20"/>
                <w:szCs w:val="20"/>
              </w:rPr>
            </w:pPr>
            <w:r>
              <w:rPr>
                <w:b/>
                <w:sz w:val="20"/>
                <w:szCs w:val="20"/>
              </w:rPr>
              <w:t>№ п/п</w:t>
            </w:r>
          </w:p>
        </w:tc>
        <w:tc>
          <w:tcPr>
            <w:tcW w:w="951" w:type="pct"/>
            <w:vAlign w:val="center"/>
          </w:tcPr>
          <w:p w14:paraId="7F41E360">
            <w:pPr>
              <w:spacing w:line="240" w:lineRule="auto"/>
              <w:ind w:firstLine="0"/>
              <w:jc w:val="center"/>
              <w:rPr>
                <w:b/>
                <w:sz w:val="20"/>
                <w:szCs w:val="20"/>
              </w:rPr>
            </w:pPr>
            <w:r>
              <w:rPr>
                <w:b/>
                <w:sz w:val="20"/>
                <w:szCs w:val="20"/>
              </w:rPr>
              <w:t>ФИО</w:t>
            </w:r>
          </w:p>
        </w:tc>
        <w:tc>
          <w:tcPr>
            <w:tcW w:w="867" w:type="pct"/>
            <w:vAlign w:val="center"/>
          </w:tcPr>
          <w:p w14:paraId="1DBCCDDE">
            <w:pPr>
              <w:spacing w:line="240" w:lineRule="auto"/>
              <w:ind w:firstLine="0"/>
              <w:jc w:val="center"/>
              <w:rPr>
                <w:b/>
                <w:sz w:val="20"/>
                <w:szCs w:val="20"/>
              </w:rPr>
            </w:pPr>
            <w:r>
              <w:rPr>
                <w:b/>
                <w:sz w:val="20"/>
                <w:szCs w:val="20"/>
              </w:rPr>
              <w:t>Специальность</w:t>
            </w:r>
          </w:p>
        </w:tc>
        <w:tc>
          <w:tcPr>
            <w:tcW w:w="693" w:type="pct"/>
            <w:vAlign w:val="center"/>
          </w:tcPr>
          <w:p w14:paraId="6F327804">
            <w:pPr>
              <w:spacing w:line="240" w:lineRule="auto"/>
              <w:ind w:firstLine="0"/>
              <w:jc w:val="center"/>
              <w:rPr>
                <w:b/>
                <w:sz w:val="20"/>
                <w:szCs w:val="20"/>
              </w:rPr>
            </w:pPr>
            <w:r>
              <w:rPr>
                <w:b/>
                <w:sz w:val="20"/>
                <w:szCs w:val="20"/>
              </w:rPr>
              <w:t>Учёная степень</w:t>
            </w:r>
          </w:p>
        </w:tc>
        <w:tc>
          <w:tcPr>
            <w:tcW w:w="805" w:type="pct"/>
            <w:vAlign w:val="center"/>
          </w:tcPr>
          <w:p w14:paraId="7E331E65">
            <w:pPr>
              <w:spacing w:line="240" w:lineRule="auto"/>
              <w:ind w:firstLine="0"/>
              <w:jc w:val="center"/>
              <w:rPr>
                <w:b/>
                <w:sz w:val="20"/>
                <w:szCs w:val="20"/>
              </w:rPr>
            </w:pPr>
            <w:r>
              <w:rPr>
                <w:b/>
                <w:sz w:val="20"/>
                <w:szCs w:val="20"/>
              </w:rPr>
              <w:t>Станция/НЭС</w:t>
            </w:r>
          </w:p>
        </w:tc>
        <w:tc>
          <w:tcPr>
            <w:tcW w:w="659" w:type="pct"/>
            <w:vAlign w:val="center"/>
          </w:tcPr>
          <w:p w14:paraId="762C23BC">
            <w:pPr>
              <w:spacing w:line="240" w:lineRule="auto"/>
              <w:ind w:firstLine="0"/>
              <w:jc w:val="center"/>
              <w:rPr>
                <w:b/>
                <w:sz w:val="20"/>
                <w:szCs w:val="20"/>
              </w:rPr>
            </w:pPr>
            <w:r>
              <w:rPr>
                <w:b/>
                <w:sz w:val="20"/>
                <w:szCs w:val="20"/>
              </w:rPr>
              <w:t>Сезон/зимовка</w:t>
            </w:r>
          </w:p>
        </w:tc>
        <w:tc>
          <w:tcPr>
            <w:tcW w:w="755" w:type="pct"/>
            <w:vAlign w:val="center"/>
          </w:tcPr>
          <w:p w14:paraId="639325CD">
            <w:pPr>
              <w:spacing w:line="240" w:lineRule="auto"/>
              <w:ind w:firstLine="0"/>
              <w:jc w:val="center"/>
              <w:rPr>
                <w:b/>
                <w:sz w:val="20"/>
                <w:szCs w:val="20"/>
              </w:rPr>
            </w:pPr>
            <w:r>
              <w:rPr>
                <w:b/>
                <w:sz w:val="20"/>
                <w:szCs w:val="20"/>
              </w:rPr>
              <w:t>Дополнительная квалификация, относящаяся к полевым работам*</w:t>
            </w:r>
          </w:p>
        </w:tc>
      </w:tr>
      <w:tr w14:paraId="3C4F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pct"/>
            <w:vAlign w:val="center"/>
          </w:tcPr>
          <w:p w14:paraId="1ADE6A7F">
            <w:pPr>
              <w:spacing w:line="240" w:lineRule="auto"/>
              <w:ind w:firstLine="0"/>
              <w:jc w:val="center"/>
              <w:rPr>
                <w:b/>
                <w:sz w:val="20"/>
                <w:szCs w:val="20"/>
              </w:rPr>
            </w:pPr>
          </w:p>
        </w:tc>
        <w:tc>
          <w:tcPr>
            <w:tcW w:w="951" w:type="pct"/>
            <w:vAlign w:val="center"/>
          </w:tcPr>
          <w:p w14:paraId="61A842A2">
            <w:pPr>
              <w:spacing w:line="240" w:lineRule="auto"/>
              <w:ind w:firstLine="0"/>
              <w:jc w:val="center"/>
              <w:rPr>
                <w:b/>
                <w:sz w:val="20"/>
                <w:szCs w:val="20"/>
              </w:rPr>
            </w:pPr>
          </w:p>
        </w:tc>
        <w:tc>
          <w:tcPr>
            <w:tcW w:w="867" w:type="pct"/>
            <w:vAlign w:val="center"/>
          </w:tcPr>
          <w:p w14:paraId="0F11190C">
            <w:pPr>
              <w:spacing w:line="240" w:lineRule="auto"/>
              <w:ind w:firstLine="0"/>
              <w:jc w:val="center"/>
              <w:rPr>
                <w:b/>
                <w:sz w:val="20"/>
                <w:szCs w:val="20"/>
              </w:rPr>
            </w:pPr>
          </w:p>
        </w:tc>
        <w:tc>
          <w:tcPr>
            <w:tcW w:w="693" w:type="pct"/>
            <w:vAlign w:val="center"/>
          </w:tcPr>
          <w:p w14:paraId="1DFA8CD2">
            <w:pPr>
              <w:spacing w:line="240" w:lineRule="auto"/>
              <w:ind w:firstLine="0"/>
              <w:jc w:val="center"/>
              <w:rPr>
                <w:b/>
                <w:sz w:val="20"/>
                <w:szCs w:val="20"/>
              </w:rPr>
            </w:pPr>
          </w:p>
        </w:tc>
        <w:tc>
          <w:tcPr>
            <w:tcW w:w="805" w:type="pct"/>
            <w:vAlign w:val="center"/>
          </w:tcPr>
          <w:p w14:paraId="2FF91541">
            <w:pPr>
              <w:spacing w:line="240" w:lineRule="auto"/>
              <w:ind w:firstLine="0"/>
              <w:jc w:val="center"/>
              <w:rPr>
                <w:b/>
                <w:sz w:val="20"/>
                <w:szCs w:val="20"/>
              </w:rPr>
            </w:pPr>
          </w:p>
        </w:tc>
        <w:tc>
          <w:tcPr>
            <w:tcW w:w="659" w:type="pct"/>
            <w:vAlign w:val="center"/>
          </w:tcPr>
          <w:p w14:paraId="01B1249A">
            <w:pPr>
              <w:spacing w:line="240" w:lineRule="auto"/>
              <w:ind w:firstLine="0"/>
              <w:jc w:val="center"/>
              <w:rPr>
                <w:b/>
                <w:sz w:val="20"/>
                <w:szCs w:val="20"/>
              </w:rPr>
            </w:pPr>
          </w:p>
        </w:tc>
        <w:tc>
          <w:tcPr>
            <w:tcW w:w="755" w:type="pct"/>
            <w:vAlign w:val="center"/>
          </w:tcPr>
          <w:p w14:paraId="03D5CE16">
            <w:pPr>
              <w:spacing w:line="240" w:lineRule="auto"/>
              <w:ind w:firstLine="0"/>
              <w:jc w:val="center"/>
              <w:rPr>
                <w:b/>
                <w:sz w:val="20"/>
                <w:szCs w:val="20"/>
              </w:rPr>
            </w:pPr>
          </w:p>
        </w:tc>
      </w:tr>
    </w:tbl>
    <w:p w14:paraId="6E8D5885">
      <w:pPr>
        <w:spacing w:line="240" w:lineRule="auto"/>
        <w:ind w:firstLine="0"/>
        <w:rPr>
          <w:i/>
          <w:sz w:val="20"/>
          <w:szCs w:val="20"/>
        </w:rPr>
      </w:pPr>
      <w:r>
        <w:rPr>
          <w:i/>
          <w:sz w:val="20"/>
          <w:szCs w:val="20"/>
        </w:rPr>
        <w:t>*наличие прав на управление специализированной техникой, допусков на выполнение специальных видов работ и др.</w:t>
      </w:r>
    </w:p>
    <w:p w14:paraId="6879BD09">
      <w:pPr>
        <w:spacing w:line="240" w:lineRule="auto"/>
        <w:ind w:firstLine="0"/>
        <w:rPr>
          <w:sz w:val="20"/>
          <w:szCs w:val="20"/>
        </w:rPr>
      </w:pPr>
    </w:p>
    <w:p w14:paraId="4FE10147">
      <w:pPr>
        <w:spacing w:line="240" w:lineRule="auto"/>
        <w:ind w:firstLine="0"/>
        <w:rPr>
          <w:b/>
          <w:sz w:val="20"/>
          <w:szCs w:val="20"/>
        </w:rPr>
      </w:pPr>
      <w:r>
        <w:rPr>
          <w:b/>
          <w:sz w:val="20"/>
          <w:szCs w:val="20"/>
        </w:rPr>
        <w:t>7. Природоохранные мероприятия:</w:t>
      </w:r>
    </w:p>
    <w:p w14:paraId="21384035">
      <w:pPr>
        <w:spacing w:line="240" w:lineRule="auto"/>
        <w:ind w:firstLine="0"/>
        <w:rPr>
          <w:b/>
          <w:sz w:val="20"/>
          <w:szCs w:val="20"/>
        </w:rPr>
      </w:pPr>
      <w:r>
        <w:rPr>
          <w:i/>
          <w:color w:val="2F5597" w:themeColor="accent1" w:themeShade="BF"/>
          <w:sz w:val="20"/>
          <w:szCs w:val="20"/>
        </w:rPr>
        <w:t>ОВОС, природоохранные мероприятия.</w:t>
      </w:r>
    </w:p>
    <w:p w14:paraId="0B7B0BD1">
      <w:pPr>
        <w:spacing w:line="240" w:lineRule="auto"/>
        <w:ind w:firstLine="0"/>
        <w:rPr>
          <w:b/>
          <w:sz w:val="20"/>
          <w:szCs w:val="20"/>
        </w:rPr>
      </w:pPr>
    </w:p>
    <w:p w14:paraId="2D1FD98F">
      <w:pPr>
        <w:spacing w:line="240" w:lineRule="auto"/>
        <w:ind w:firstLine="0"/>
        <w:rPr>
          <w:b/>
          <w:sz w:val="20"/>
          <w:szCs w:val="20"/>
        </w:rPr>
      </w:pPr>
      <w:r>
        <w:rPr>
          <w:b/>
          <w:sz w:val="20"/>
          <w:szCs w:val="20"/>
        </w:rPr>
        <w:t>8. Данные о Заявителе:</w:t>
      </w:r>
    </w:p>
    <w:p w14:paraId="39EA00B1">
      <w:pPr>
        <w:spacing w:line="240" w:lineRule="auto"/>
        <w:ind w:firstLine="0"/>
        <w:rPr>
          <w:b/>
          <w:sz w:val="20"/>
          <w:szCs w:val="20"/>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9"/>
        <w:gridCol w:w="5140"/>
      </w:tblGrid>
      <w:tr w14:paraId="3BF2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129538D">
            <w:pPr>
              <w:spacing w:line="240" w:lineRule="auto"/>
              <w:ind w:firstLine="0"/>
              <w:rPr>
                <w:b/>
                <w:sz w:val="20"/>
                <w:szCs w:val="20"/>
              </w:rPr>
            </w:pPr>
            <w:r>
              <w:rPr>
                <w:b/>
                <w:sz w:val="20"/>
                <w:szCs w:val="20"/>
              </w:rPr>
              <w:t>Полное название организации</w:t>
            </w:r>
          </w:p>
        </w:tc>
        <w:tc>
          <w:tcPr>
            <w:tcW w:w="2500" w:type="pct"/>
          </w:tcPr>
          <w:p w14:paraId="09772C7B">
            <w:pPr>
              <w:spacing w:line="240" w:lineRule="auto"/>
              <w:ind w:firstLine="0"/>
              <w:rPr>
                <w:b/>
                <w:sz w:val="20"/>
                <w:szCs w:val="20"/>
              </w:rPr>
            </w:pPr>
          </w:p>
        </w:tc>
      </w:tr>
      <w:tr w14:paraId="2CA0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2AF9A3D">
            <w:pPr>
              <w:spacing w:line="240" w:lineRule="auto"/>
              <w:ind w:firstLine="0"/>
              <w:rPr>
                <w:b/>
                <w:sz w:val="20"/>
                <w:szCs w:val="20"/>
              </w:rPr>
            </w:pPr>
            <w:r>
              <w:rPr>
                <w:b/>
                <w:sz w:val="20"/>
                <w:szCs w:val="20"/>
              </w:rPr>
              <w:t>Телефон/факс</w:t>
            </w:r>
          </w:p>
        </w:tc>
        <w:tc>
          <w:tcPr>
            <w:tcW w:w="2500" w:type="pct"/>
          </w:tcPr>
          <w:p w14:paraId="35BCF219">
            <w:pPr>
              <w:spacing w:line="240" w:lineRule="auto"/>
              <w:ind w:firstLine="0"/>
              <w:rPr>
                <w:b/>
                <w:sz w:val="20"/>
                <w:szCs w:val="20"/>
              </w:rPr>
            </w:pPr>
          </w:p>
        </w:tc>
      </w:tr>
      <w:tr w14:paraId="3DBB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241091D0">
            <w:pPr>
              <w:spacing w:line="240" w:lineRule="auto"/>
              <w:ind w:firstLine="0"/>
              <w:rPr>
                <w:b/>
                <w:sz w:val="20"/>
                <w:szCs w:val="20"/>
              </w:rPr>
            </w:pPr>
            <w:r>
              <w:rPr>
                <w:b/>
                <w:sz w:val="20"/>
                <w:szCs w:val="20"/>
              </w:rPr>
              <w:t>Адрес электронной почты</w:t>
            </w:r>
          </w:p>
        </w:tc>
        <w:tc>
          <w:tcPr>
            <w:tcW w:w="2500" w:type="pct"/>
          </w:tcPr>
          <w:p w14:paraId="2AB6B147">
            <w:pPr>
              <w:spacing w:line="240" w:lineRule="auto"/>
              <w:ind w:firstLine="0"/>
              <w:rPr>
                <w:b/>
                <w:sz w:val="20"/>
                <w:szCs w:val="20"/>
              </w:rPr>
            </w:pPr>
          </w:p>
        </w:tc>
      </w:tr>
      <w:tr w14:paraId="4636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8B57662">
            <w:pPr>
              <w:spacing w:line="240" w:lineRule="auto"/>
              <w:ind w:firstLine="0"/>
              <w:rPr>
                <w:b/>
                <w:sz w:val="20"/>
                <w:szCs w:val="20"/>
              </w:rPr>
            </w:pPr>
            <w:r>
              <w:rPr>
                <w:b/>
                <w:sz w:val="20"/>
                <w:szCs w:val="20"/>
              </w:rPr>
              <w:t>Банковские реквизиты</w:t>
            </w:r>
          </w:p>
        </w:tc>
        <w:tc>
          <w:tcPr>
            <w:tcW w:w="2500" w:type="pct"/>
          </w:tcPr>
          <w:p w14:paraId="148B7C93">
            <w:pPr>
              <w:spacing w:line="240" w:lineRule="auto"/>
              <w:ind w:firstLine="0"/>
              <w:rPr>
                <w:b/>
                <w:sz w:val="20"/>
                <w:szCs w:val="20"/>
              </w:rPr>
            </w:pPr>
          </w:p>
        </w:tc>
      </w:tr>
      <w:tr w14:paraId="0F100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E86D6C4">
            <w:pPr>
              <w:spacing w:line="240" w:lineRule="auto"/>
              <w:ind w:firstLine="0"/>
              <w:rPr>
                <w:b/>
                <w:sz w:val="20"/>
                <w:szCs w:val="20"/>
              </w:rPr>
            </w:pPr>
            <w:r>
              <w:rPr>
                <w:b/>
                <w:sz w:val="20"/>
                <w:szCs w:val="20"/>
              </w:rPr>
              <w:t xml:space="preserve">Ответственный специалист, назначаемый Заявителем для курирования планируемой программы работ </w:t>
            </w:r>
          </w:p>
        </w:tc>
        <w:tc>
          <w:tcPr>
            <w:tcW w:w="2500" w:type="pct"/>
          </w:tcPr>
          <w:p w14:paraId="55E9E1FC">
            <w:pPr>
              <w:spacing w:line="240" w:lineRule="auto"/>
              <w:ind w:firstLine="0"/>
              <w:rPr>
                <w:sz w:val="20"/>
                <w:szCs w:val="20"/>
              </w:rPr>
            </w:pPr>
            <w:r>
              <w:rPr>
                <w:sz w:val="20"/>
                <w:szCs w:val="20"/>
              </w:rPr>
              <w:t>ФИО:</w:t>
            </w:r>
          </w:p>
          <w:p w14:paraId="088F7703">
            <w:pPr>
              <w:spacing w:line="240" w:lineRule="auto"/>
              <w:ind w:firstLine="0"/>
              <w:rPr>
                <w:sz w:val="20"/>
                <w:szCs w:val="20"/>
              </w:rPr>
            </w:pPr>
            <w:r>
              <w:rPr>
                <w:sz w:val="20"/>
                <w:szCs w:val="20"/>
              </w:rPr>
              <w:t>Должность:</w:t>
            </w:r>
          </w:p>
          <w:p w14:paraId="02D5683D">
            <w:pPr>
              <w:spacing w:line="240" w:lineRule="auto"/>
              <w:ind w:firstLine="0"/>
              <w:rPr>
                <w:sz w:val="20"/>
                <w:szCs w:val="20"/>
              </w:rPr>
            </w:pPr>
            <w:r>
              <w:rPr>
                <w:sz w:val="20"/>
                <w:szCs w:val="20"/>
              </w:rPr>
              <w:t>Телефон:</w:t>
            </w:r>
          </w:p>
          <w:p w14:paraId="500C9DD6">
            <w:pPr>
              <w:spacing w:line="240" w:lineRule="auto"/>
              <w:ind w:firstLine="0"/>
              <w:rPr>
                <w:b/>
                <w:sz w:val="20"/>
                <w:szCs w:val="20"/>
              </w:rPr>
            </w:pPr>
            <w:r>
              <w:rPr>
                <w:sz w:val="20"/>
                <w:szCs w:val="20"/>
              </w:rPr>
              <w:t>Электронная почта:</w:t>
            </w:r>
            <w:r>
              <w:rPr>
                <w:b/>
                <w:sz w:val="20"/>
                <w:szCs w:val="20"/>
              </w:rPr>
              <w:t xml:space="preserve"> </w:t>
            </w:r>
          </w:p>
        </w:tc>
      </w:tr>
    </w:tbl>
    <w:p w14:paraId="12143AC9">
      <w:pPr>
        <w:spacing w:line="240" w:lineRule="auto"/>
        <w:ind w:firstLine="0"/>
        <w:rPr>
          <w:b/>
          <w:sz w:val="20"/>
          <w:szCs w:val="20"/>
        </w:rPr>
      </w:pPr>
    </w:p>
    <w:p w14:paraId="626AB30D">
      <w:pPr>
        <w:spacing w:line="240" w:lineRule="auto"/>
        <w:ind w:firstLine="0"/>
        <w:rPr>
          <w:b/>
          <w:sz w:val="20"/>
          <w:szCs w:val="20"/>
        </w:rPr>
      </w:pPr>
    </w:p>
    <w:p w14:paraId="209BFDBA">
      <w:pPr>
        <w:spacing w:line="240" w:lineRule="auto"/>
        <w:ind w:firstLine="0"/>
        <w:rPr>
          <w:b/>
          <w:sz w:val="20"/>
          <w:szCs w:val="20"/>
        </w:rPr>
      </w:pPr>
      <w:r>
        <w:rPr>
          <w:b/>
          <w:sz w:val="20"/>
          <w:szCs w:val="20"/>
        </w:rPr>
        <w:t>Подписи Заявителя</w:t>
      </w:r>
    </w:p>
    <w:p w14:paraId="1B618291">
      <w:pPr>
        <w:spacing w:line="240" w:lineRule="auto"/>
        <w:ind w:firstLine="0"/>
        <w:rPr>
          <w:b/>
          <w:sz w:val="20"/>
          <w:szCs w:val="20"/>
        </w:rPr>
      </w:pPr>
    </w:p>
    <w:p w14:paraId="06DABEC9">
      <w:pPr>
        <w:spacing w:line="240" w:lineRule="auto"/>
        <w:ind w:firstLine="0"/>
        <w:rPr>
          <w:sz w:val="20"/>
          <w:szCs w:val="20"/>
        </w:rPr>
      </w:pPr>
      <w:r>
        <w:rPr>
          <w:sz w:val="20"/>
          <w:szCs w:val="20"/>
        </w:rPr>
        <w:t xml:space="preserve">Ответственный исполнитель </w:t>
      </w:r>
      <w:r>
        <w:rPr>
          <w:sz w:val="20"/>
          <w:szCs w:val="20"/>
        </w:rPr>
        <w:tab/>
      </w:r>
      <w:r>
        <w:rPr>
          <w:sz w:val="20"/>
          <w:szCs w:val="20"/>
        </w:rPr>
        <w:tab/>
      </w:r>
      <w:r>
        <w:rPr>
          <w:sz w:val="20"/>
          <w:szCs w:val="20"/>
        </w:rPr>
        <w:t>__________________________</w:t>
      </w:r>
      <w:r>
        <w:rPr>
          <w:sz w:val="20"/>
          <w:szCs w:val="20"/>
        </w:rPr>
        <w:tab/>
      </w:r>
      <w:r>
        <w:rPr>
          <w:sz w:val="20"/>
          <w:szCs w:val="20"/>
        </w:rPr>
        <w:tab/>
      </w:r>
      <w:r>
        <w:rPr>
          <w:sz w:val="20"/>
          <w:szCs w:val="20"/>
        </w:rPr>
        <w:t xml:space="preserve"> ( ___________________________)</w:t>
      </w:r>
    </w:p>
    <w:p w14:paraId="10D5CAC9">
      <w:pPr>
        <w:spacing w:line="240" w:lineRule="auto"/>
        <w:ind w:firstLine="0"/>
        <w:rPr>
          <w:sz w:val="20"/>
          <w:szCs w:val="20"/>
        </w:rPr>
      </w:pPr>
    </w:p>
    <w:p w14:paraId="799541F4">
      <w:pPr>
        <w:spacing w:line="240" w:lineRule="auto"/>
        <w:ind w:firstLine="0"/>
        <w:rPr>
          <w:sz w:val="20"/>
          <w:szCs w:val="20"/>
        </w:rPr>
      </w:pPr>
    </w:p>
    <w:p w14:paraId="74D14979">
      <w:pPr>
        <w:spacing w:line="240" w:lineRule="auto"/>
        <w:ind w:firstLine="0"/>
        <w:rPr>
          <w:sz w:val="20"/>
          <w:szCs w:val="20"/>
        </w:rPr>
      </w:pPr>
      <w:r>
        <w:rPr>
          <w:sz w:val="20"/>
          <w:szCs w:val="20"/>
        </w:rPr>
        <w:t xml:space="preserve">Руководитель проекта </w:t>
      </w:r>
      <w:r>
        <w:rPr>
          <w:sz w:val="20"/>
          <w:szCs w:val="20"/>
        </w:rPr>
        <w:tab/>
      </w:r>
      <w:r>
        <w:rPr>
          <w:sz w:val="20"/>
          <w:szCs w:val="20"/>
        </w:rPr>
        <w:tab/>
      </w:r>
      <w:r>
        <w:rPr>
          <w:sz w:val="20"/>
          <w:szCs w:val="20"/>
        </w:rPr>
        <w:tab/>
      </w:r>
      <w:r>
        <w:rPr>
          <w:sz w:val="20"/>
          <w:szCs w:val="20"/>
        </w:rPr>
        <w:t>__________________________</w:t>
      </w:r>
      <w:r>
        <w:rPr>
          <w:sz w:val="20"/>
          <w:szCs w:val="20"/>
        </w:rPr>
        <w:tab/>
      </w:r>
      <w:r>
        <w:rPr>
          <w:sz w:val="20"/>
          <w:szCs w:val="20"/>
        </w:rPr>
        <w:tab/>
      </w:r>
      <w:r>
        <w:rPr>
          <w:sz w:val="20"/>
          <w:szCs w:val="20"/>
        </w:rPr>
        <w:t xml:space="preserve"> ( ___________________________)</w:t>
      </w:r>
    </w:p>
    <w:p w14:paraId="1BFC999A">
      <w:pPr>
        <w:spacing w:line="240" w:lineRule="auto"/>
        <w:ind w:firstLine="0"/>
        <w:rPr>
          <w:b/>
          <w:sz w:val="20"/>
          <w:szCs w:val="20"/>
        </w:rPr>
      </w:pPr>
    </w:p>
    <w:p w14:paraId="449D5920">
      <w:pPr>
        <w:spacing w:line="240" w:lineRule="auto"/>
        <w:ind w:firstLine="0"/>
        <w:rPr>
          <w:b/>
          <w:sz w:val="20"/>
          <w:szCs w:val="20"/>
        </w:rPr>
      </w:pPr>
    </w:p>
    <w:p w14:paraId="6370F298">
      <w:pPr>
        <w:spacing w:line="240" w:lineRule="auto"/>
        <w:ind w:firstLine="0"/>
        <w:rPr>
          <w:b/>
          <w:sz w:val="20"/>
          <w:szCs w:val="20"/>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06"/>
        <w:gridCol w:w="1843"/>
        <w:gridCol w:w="4104"/>
      </w:tblGrid>
      <w:tr w14:paraId="13B6D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06" w:type="dxa"/>
          </w:tcPr>
          <w:p w14:paraId="7F17A67A">
            <w:pPr>
              <w:spacing w:line="240" w:lineRule="auto"/>
              <w:ind w:firstLine="0"/>
              <w:rPr>
                <w:b/>
                <w:sz w:val="20"/>
                <w:szCs w:val="20"/>
              </w:rPr>
            </w:pPr>
            <w:r>
              <w:rPr>
                <w:b/>
                <w:sz w:val="20"/>
                <w:szCs w:val="20"/>
              </w:rPr>
              <w:t>Руководитель организации</w:t>
            </w:r>
          </w:p>
          <w:p w14:paraId="495AA0CA">
            <w:pPr>
              <w:spacing w:line="240" w:lineRule="auto"/>
              <w:ind w:firstLine="0"/>
              <w:rPr>
                <w:b/>
                <w:sz w:val="20"/>
                <w:szCs w:val="20"/>
              </w:rPr>
            </w:pPr>
          </w:p>
          <w:p w14:paraId="34D732A3">
            <w:pPr>
              <w:spacing w:line="240" w:lineRule="auto"/>
              <w:ind w:firstLine="0"/>
              <w:rPr>
                <w:b/>
                <w:sz w:val="20"/>
                <w:szCs w:val="20"/>
              </w:rPr>
            </w:pPr>
          </w:p>
          <w:p w14:paraId="3EBE551B">
            <w:pPr>
              <w:spacing w:line="240" w:lineRule="auto"/>
              <w:ind w:firstLine="0"/>
              <w:jc w:val="center"/>
              <w:rPr>
                <w:i/>
              </w:rPr>
            </w:pPr>
            <w:r>
              <w:rPr>
                <w:i/>
              </w:rPr>
              <w:t>________________ / ______________</w:t>
            </w:r>
          </w:p>
          <w:p w14:paraId="26D3C800">
            <w:pPr>
              <w:spacing w:line="240" w:lineRule="auto"/>
              <w:ind w:firstLine="0"/>
              <w:rPr>
                <w:b/>
                <w:sz w:val="20"/>
                <w:szCs w:val="20"/>
              </w:rPr>
            </w:pPr>
          </w:p>
        </w:tc>
        <w:tc>
          <w:tcPr>
            <w:tcW w:w="1843" w:type="dxa"/>
          </w:tcPr>
          <w:p w14:paraId="25AC5DA7">
            <w:pPr>
              <w:spacing w:line="240" w:lineRule="auto"/>
              <w:ind w:firstLine="0"/>
              <w:rPr>
                <w:b/>
                <w:sz w:val="20"/>
                <w:szCs w:val="20"/>
              </w:rPr>
            </w:pPr>
          </w:p>
        </w:tc>
        <w:tc>
          <w:tcPr>
            <w:tcW w:w="4104" w:type="dxa"/>
          </w:tcPr>
          <w:p w14:paraId="6091853D">
            <w:pPr>
              <w:spacing w:line="240" w:lineRule="auto"/>
              <w:ind w:firstLine="0"/>
              <w:rPr>
                <w:b/>
                <w:sz w:val="20"/>
                <w:szCs w:val="20"/>
              </w:rPr>
            </w:pPr>
            <w:r>
              <w:rPr>
                <w:b/>
                <w:sz w:val="20"/>
                <w:szCs w:val="20"/>
              </w:rPr>
              <w:t>Главный бухгалтер</w:t>
            </w:r>
          </w:p>
          <w:p w14:paraId="49B1707E">
            <w:pPr>
              <w:spacing w:line="240" w:lineRule="auto"/>
              <w:ind w:firstLine="0"/>
              <w:rPr>
                <w:b/>
                <w:sz w:val="20"/>
                <w:szCs w:val="20"/>
              </w:rPr>
            </w:pPr>
          </w:p>
          <w:p w14:paraId="37356ADD">
            <w:pPr>
              <w:spacing w:line="240" w:lineRule="auto"/>
              <w:ind w:firstLine="0"/>
              <w:rPr>
                <w:b/>
                <w:sz w:val="20"/>
                <w:szCs w:val="20"/>
              </w:rPr>
            </w:pPr>
          </w:p>
          <w:p w14:paraId="17517901">
            <w:pPr>
              <w:spacing w:line="240" w:lineRule="auto"/>
              <w:ind w:firstLine="0"/>
              <w:jc w:val="center"/>
              <w:rPr>
                <w:i/>
              </w:rPr>
            </w:pPr>
            <w:r>
              <w:rPr>
                <w:i/>
              </w:rPr>
              <w:t>________________ / ______________</w:t>
            </w:r>
          </w:p>
          <w:p w14:paraId="2B9BD13D">
            <w:pPr>
              <w:spacing w:line="240" w:lineRule="auto"/>
              <w:ind w:firstLine="0"/>
              <w:rPr>
                <w:b/>
                <w:sz w:val="20"/>
                <w:szCs w:val="20"/>
              </w:rPr>
            </w:pPr>
          </w:p>
        </w:tc>
      </w:tr>
    </w:tbl>
    <w:p w14:paraId="6914EB2E">
      <w:pPr>
        <w:spacing w:line="240" w:lineRule="auto"/>
        <w:ind w:firstLine="0"/>
        <w:rPr>
          <w:b/>
          <w:sz w:val="20"/>
          <w:szCs w:val="20"/>
        </w:rPr>
      </w:pPr>
    </w:p>
    <w:p w14:paraId="628F4449">
      <w:pPr>
        <w:spacing w:line="240" w:lineRule="auto"/>
        <w:ind w:firstLine="0"/>
        <w:rPr>
          <w:b/>
          <w:sz w:val="20"/>
          <w:szCs w:val="20"/>
        </w:rPr>
      </w:pPr>
      <w:r>
        <w:rPr>
          <w:i/>
          <w:sz w:val="20"/>
          <w:szCs w:val="20"/>
        </w:rPr>
        <w:t>место печати</w:t>
      </w:r>
      <w:r>
        <w:rPr>
          <w:i/>
          <w:sz w:val="20"/>
          <w:szCs w:val="20"/>
        </w:rPr>
        <w:tab/>
      </w:r>
      <w:r>
        <w:rPr>
          <w:i/>
          <w:sz w:val="20"/>
          <w:szCs w:val="20"/>
        </w:rPr>
        <w:tab/>
      </w:r>
      <w:r>
        <w:rPr>
          <w:b/>
          <w:sz w:val="20"/>
          <w:szCs w:val="20"/>
        </w:rPr>
        <w:t>«______» __________________2025 г.</w:t>
      </w:r>
    </w:p>
    <w:p w14:paraId="27ED7090">
      <w:pPr>
        <w:spacing w:line="240" w:lineRule="auto"/>
        <w:ind w:firstLine="0"/>
        <w:rPr>
          <w:b/>
          <w:sz w:val="20"/>
          <w:szCs w:val="20"/>
        </w:rPr>
      </w:pPr>
    </w:p>
    <w:p w14:paraId="3F021B95">
      <w:pPr>
        <w:spacing w:line="240" w:lineRule="auto"/>
        <w:ind w:firstLine="0"/>
        <w:rPr>
          <w:sz w:val="20"/>
          <w:szCs w:val="20"/>
        </w:rPr>
        <w:sectPr>
          <w:pgSz w:w="11906" w:h="16838"/>
          <w:pgMar w:top="1134" w:right="850" w:bottom="993" w:left="993" w:header="708" w:footer="708" w:gutter="0"/>
          <w:cols w:space="708" w:num="1"/>
          <w:docGrid w:linePitch="360" w:charSpace="0"/>
        </w:sectPr>
      </w:pPr>
    </w:p>
    <w:p w14:paraId="7AF92DA2">
      <w:pPr>
        <w:spacing w:line="240" w:lineRule="auto"/>
        <w:ind w:firstLine="0"/>
        <w:jc w:val="center"/>
        <w:rPr>
          <w:b/>
          <w:sz w:val="20"/>
          <w:szCs w:val="20"/>
        </w:rPr>
      </w:pPr>
      <w:r>
        <w:rPr>
          <w:b/>
          <w:sz w:val="20"/>
          <w:szCs w:val="20"/>
        </w:rPr>
        <w:t>Приложение 1 к программе работ</w:t>
      </w:r>
    </w:p>
    <w:p w14:paraId="15954FE4">
      <w:pPr>
        <w:spacing w:line="240" w:lineRule="auto"/>
        <w:ind w:firstLine="0"/>
        <w:jc w:val="center"/>
        <w:rPr>
          <w:i/>
          <w:color w:val="2F5597" w:themeColor="accent1" w:themeShade="BF"/>
          <w:sz w:val="20"/>
          <w:szCs w:val="20"/>
        </w:rPr>
      </w:pPr>
      <w:r>
        <w:rPr>
          <w:i/>
          <w:color w:val="2F5597" w:themeColor="accent1" w:themeShade="BF"/>
          <w:sz w:val="20"/>
          <w:szCs w:val="20"/>
        </w:rPr>
        <w:t>название программы работ, организация-заявитель</w:t>
      </w:r>
    </w:p>
    <w:p w14:paraId="71270F6F">
      <w:pPr>
        <w:spacing w:line="240" w:lineRule="auto"/>
        <w:ind w:firstLine="0"/>
        <w:jc w:val="center"/>
        <w:rPr>
          <w:i/>
          <w:color w:val="2F5597" w:themeColor="accent1" w:themeShade="BF"/>
          <w:sz w:val="20"/>
          <w:szCs w:val="20"/>
        </w:rPr>
      </w:pPr>
    </w:p>
    <w:p w14:paraId="7683C03B">
      <w:pPr>
        <w:spacing w:line="240" w:lineRule="auto"/>
        <w:ind w:firstLine="0"/>
        <w:jc w:val="center"/>
        <w:rPr>
          <w:b/>
          <w:sz w:val="20"/>
          <w:szCs w:val="20"/>
        </w:rPr>
      </w:pPr>
      <w:r>
        <w:rPr>
          <w:b/>
          <w:sz w:val="20"/>
          <w:szCs w:val="20"/>
        </w:rPr>
        <w:t>Материально-технические ресурсы, запрашиваемые для реализации программы</w:t>
      </w:r>
    </w:p>
    <w:p w14:paraId="174047FE">
      <w:pPr>
        <w:spacing w:line="240" w:lineRule="auto"/>
        <w:ind w:firstLine="0"/>
        <w:rPr>
          <w:sz w:val="20"/>
          <w:szCs w:val="20"/>
        </w:rPr>
      </w:pPr>
    </w:p>
    <w:p w14:paraId="7079EBD4">
      <w:pPr>
        <w:spacing w:line="240" w:lineRule="auto"/>
        <w:ind w:firstLine="0"/>
        <w:rPr>
          <w:sz w:val="20"/>
          <w:szCs w:val="20"/>
        </w:rPr>
      </w:pPr>
      <w:r>
        <w:rPr>
          <w:sz w:val="20"/>
          <w:szCs w:val="20"/>
        </w:rPr>
        <w:t>1. Материально-техническое оснащение, необходимое Заявителю со стороны РАЭ:</w:t>
      </w:r>
    </w:p>
    <w:p w14:paraId="170ECC20">
      <w:pPr>
        <w:spacing w:line="240" w:lineRule="auto"/>
        <w:ind w:firstLine="0"/>
        <w:rPr>
          <w:i/>
          <w:sz w:val="20"/>
          <w:szCs w:val="20"/>
        </w:rPr>
      </w:pPr>
      <w:r>
        <w:rPr>
          <w:sz w:val="20"/>
          <w:szCs w:val="20"/>
        </w:rPr>
        <w:t xml:space="preserve">1.1. Проживание на антарктических станциях и нагрузка на инженерные системы станций </w:t>
      </w:r>
      <w:r>
        <w:rPr>
          <w:i/>
          <w:sz w:val="20"/>
          <w:szCs w:val="20"/>
        </w:rPr>
        <w:t>(укажите информацию в таблице ниже)</w:t>
      </w:r>
    </w:p>
    <w:p w14:paraId="1FCB772C">
      <w:pPr>
        <w:spacing w:line="240" w:lineRule="auto"/>
        <w:ind w:firstLine="0"/>
        <w:rPr>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971"/>
        <w:gridCol w:w="1073"/>
        <w:gridCol w:w="1309"/>
        <w:gridCol w:w="1288"/>
        <w:gridCol w:w="1103"/>
        <w:gridCol w:w="1319"/>
        <w:gridCol w:w="960"/>
        <w:gridCol w:w="960"/>
      </w:tblGrid>
      <w:tr w14:paraId="2B49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restart"/>
            <w:vAlign w:val="center"/>
          </w:tcPr>
          <w:p w14:paraId="3F9D6F0A">
            <w:pPr>
              <w:spacing w:line="240" w:lineRule="auto"/>
              <w:ind w:firstLine="0"/>
              <w:jc w:val="center"/>
              <w:rPr>
                <w:b/>
                <w:sz w:val="20"/>
                <w:szCs w:val="20"/>
              </w:rPr>
            </w:pPr>
            <w:r>
              <w:rPr>
                <w:b/>
                <w:sz w:val="20"/>
                <w:szCs w:val="20"/>
              </w:rPr>
              <w:t>Станция</w:t>
            </w:r>
          </w:p>
        </w:tc>
        <w:tc>
          <w:tcPr>
            <w:tcW w:w="972" w:type="dxa"/>
            <w:vMerge w:val="restart"/>
            <w:vAlign w:val="center"/>
          </w:tcPr>
          <w:p w14:paraId="15B99CF7">
            <w:pPr>
              <w:spacing w:line="240" w:lineRule="auto"/>
              <w:ind w:firstLine="0"/>
              <w:jc w:val="center"/>
              <w:rPr>
                <w:b/>
                <w:sz w:val="20"/>
                <w:szCs w:val="20"/>
              </w:rPr>
            </w:pPr>
            <w:r>
              <w:rPr>
                <w:b/>
                <w:sz w:val="20"/>
                <w:szCs w:val="20"/>
              </w:rPr>
              <w:t>Кол-во человек</w:t>
            </w:r>
          </w:p>
        </w:tc>
        <w:tc>
          <w:tcPr>
            <w:tcW w:w="1082" w:type="dxa"/>
            <w:vMerge w:val="restart"/>
            <w:vAlign w:val="center"/>
          </w:tcPr>
          <w:p w14:paraId="0CC76A67">
            <w:pPr>
              <w:spacing w:line="240" w:lineRule="auto"/>
              <w:ind w:firstLine="0"/>
              <w:jc w:val="center"/>
              <w:rPr>
                <w:b/>
                <w:sz w:val="20"/>
                <w:szCs w:val="20"/>
              </w:rPr>
            </w:pPr>
            <w:r>
              <w:rPr>
                <w:b/>
                <w:sz w:val="20"/>
                <w:szCs w:val="20"/>
              </w:rPr>
              <w:t>Сроки</w:t>
            </w:r>
          </w:p>
        </w:tc>
        <w:tc>
          <w:tcPr>
            <w:tcW w:w="2618" w:type="dxa"/>
            <w:gridSpan w:val="2"/>
            <w:vAlign w:val="center"/>
          </w:tcPr>
          <w:p w14:paraId="7A9247FD">
            <w:pPr>
              <w:spacing w:line="240" w:lineRule="auto"/>
              <w:ind w:firstLine="0"/>
              <w:jc w:val="center"/>
              <w:rPr>
                <w:sz w:val="20"/>
                <w:szCs w:val="20"/>
              </w:rPr>
            </w:pPr>
            <w:r>
              <w:rPr>
                <w:b/>
                <w:sz w:val="20"/>
                <w:szCs w:val="20"/>
              </w:rPr>
              <w:t>Расход электроэнергии</w:t>
            </w:r>
          </w:p>
        </w:tc>
        <w:tc>
          <w:tcPr>
            <w:tcW w:w="2448" w:type="dxa"/>
            <w:gridSpan w:val="2"/>
            <w:vAlign w:val="center"/>
          </w:tcPr>
          <w:p w14:paraId="3D776364">
            <w:pPr>
              <w:spacing w:line="240" w:lineRule="auto"/>
              <w:ind w:firstLine="0"/>
              <w:jc w:val="center"/>
              <w:rPr>
                <w:sz w:val="20"/>
                <w:szCs w:val="20"/>
              </w:rPr>
            </w:pPr>
            <w:r>
              <w:rPr>
                <w:b/>
                <w:sz w:val="20"/>
                <w:szCs w:val="20"/>
              </w:rPr>
              <w:t>Потребность в водоснабжении, м</w:t>
            </w:r>
            <w:r>
              <w:rPr>
                <w:b/>
                <w:sz w:val="20"/>
                <w:szCs w:val="20"/>
                <w:vertAlign w:val="superscript"/>
              </w:rPr>
              <w:t>3</w:t>
            </w:r>
            <w:r>
              <w:rPr>
                <w:b/>
                <w:sz w:val="20"/>
                <w:szCs w:val="20"/>
              </w:rPr>
              <w:t>*</w:t>
            </w:r>
          </w:p>
        </w:tc>
        <w:tc>
          <w:tcPr>
            <w:tcW w:w="1920" w:type="dxa"/>
            <w:gridSpan w:val="2"/>
            <w:vAlign w:val="center"/>
          </w:tcPr>
          <w:p w14:paraId="5A37D73F">
            <w:pPr>
              <w:spacing w:line="240" w:lineRule="auto"/>
              <w:ind w:firstLine="0"/>
              <w:jc w:val="center"/>
              <w:rPr>
                <w:sz w:val="20"/>
                <w:szCs w:val="20"/>
              </w:rPr>
            </w:pPr>
            <w:r>
              <w:rPr>
                <w:b/>
                <w:sz w:val="20"/>
                <w:szCs w:val="20"/>
              </w:rPr>
              <w:t>Планируемый объём отходов**</w:t>
            </w:r>
          </w:p>
        </w:tc>
      </w:tr>
      <w:tr w14:paraId="3F17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Merge w:val="continue"/>
            <w:vAlign w:val="center"/>
          </w:tcPr>
          <w:p w14:paraId="46C6C5A3">
            <w:pPr>
              <w:spacing w:line="240" w:lineRule="auto"/>
              <w:ind w:firstLine="0"/>
              <w:jc w:val="center"/>
              <w:rPr>
                <w:sz w:val="20"/>
                <w:szCs w:val="20"/>
              </w:rPr>
            </w:pPr>
          </w:p>
        </w:tc>
        <w:tc>
          <w:tcPr>
            <w:tcW w:w="972" w:type="dxa"/>
            <w:vMerge w:val="continue"/>
            <w:vAlign w:val="center"/>
          </w:tcPr>
          <w:p w14:paraId="5298DFFF">
            <w:pPr>
              <w:spacing w:line="240" w:lineRule="auto"/>
              <w:ind w:firstLine="0"/>
              <w:jc w:val="center"/>
              <w:rPr>
                <w:sz w:val="20"/>
                <w:szCs w:val="20"/>
              </w:rPr>
            </w:pPr>
          </w:p>
        </w:tc>
        <w:tc>
          <w:tcPr>
            <w:tcW w:w="1082" w:type="dxa"/>
            <w:vMerge w:val="continue"/>
            <w:vAlign w:val="center"/>
          </w:tcPr>
          <w:p w14:paraId="4DD6150C">
            <w:pPr>
              <w:spacing w:line="240" w:lineRule="auto"/>
              <w:ind w:firstLine="0"/>
              <w:jc w:val="center"/>
              <w:rPr>
                <w:sz w:val="20"/>
                <w:szCs w:val="20"/>
              </w:rPr>
            </w:pPr>
          </w:p>
        </w:tc>
        <w:tc>
          <w:tcPr>
            <w:tcW w:w="1309" w:type="dxa"/>
            <w:vAlign w:val="center"/>
          </w:tcPr>
          <w:p w14:paraId="28F25E47">
            <w:pPr>
              <w:spacing w:line="240" w:lineRule="auto"/>
              <w:ind w:firstLine="0"/>
              <w:jc w:val="center"/>
              <w:rPr>
                <w:sz w:val="20"/>
                <w:szCs w:val="20"/>
              </w:rPr>
            </w:pPr>
            <w:r>
              <w:rPr>
                <w:b/>
                <w:i/>
                <w:sz w:val="20"/>
                <w:szCs w:val="20"/>
              </w:rPr>
              <w:t>Общее количество, кВт</w:t>
            </w:r>
            <w:r>
              <w:rPr>
                <w:rFonts w:cs="Times New Roman"/>
                <w:b/>
                <w:i/>
              </w:rPr>
              <w:t>×</w:t>
            </w:r>
            <w:r>
              <w:rPr>
                <w:b/>
                <w:i/>
                <w:sz w:val="20"/>
                <w:szCs w:val="20"/>
              </w:rPr>
              <w:t>ч</w:t>
            </w:r>
          </w:p>
        </w:tc>
        <w:tc>
          <w:tcPr>
            <w:tcW w:w="1309" w:type="dxa"/>
            <w:vAlign w:val="center"/>
          </w:tcPr>
          <w:p w14:paraId="7517995D">
            <w:pPr>
              <w:spacing w:line="240" w:lineRule="auto"/>
              <w:ind w:firstLine="0"/>
              <w:jc w:val="center"/>
              <w:rPr>
                <w:sz w:val="20"/>
                <w:szCs w:val="20"/>
              </w:rPr>
            </w:pPr>
            <w:r>
              <w:rPr>
                <w:b/>
                <w:i/>
                <w:sz w:val="20"/>
                <w:szCs w:val="20"/>
              </w:rPr>
              <w:t>Максимальная пиковая нагрузка на электрическую сеть, кВт</w:t>
            </w:r>
          </w:p>
        </w:tc>
        <w:tc>
          <w:tcPr>
            <w:tcW w:w="1111" w:type="dxa"/>
            <w:vAlign w:val="center"/>
          </w:tcPr>
          <w:p w14:paraId="2563813E">
            <w:pPr>
              <w:spacing w:line="240" w:lineRule="auto"/>
              <w:ind w:firstLine="0"/>
              <w:jc w:val="center"/>
              <w:rPr>
                <w:sz w:val="20"/>
                <w:szCs w:val="20"/>
              </w:rPr>
            </w:pPr>
            <w:r>
              <w:rPr>
                <w:b/>
                <w:i/>
                <w:sz w:val="20"/>
                <w:szCs w:val="20"/>
              </w:rPr>
              <w:t>Питьевая вода</w:t>
            </w:r>
          </w:p>
        </w:tc>
        <w:tc>
          <w:tcPr>
            <w:tcW w:w="1337" w:type="dxa"/>
            <w:vAlign w:val="center"/>
          </w:tcPr>
          <w:p w14:paraId="7561F61F">
            <w:pPr>
              <w:spacing w:line="240" w:lineRule="auto"/>
              <w:ind w:firstLine="0"/>
              <w:jc w:val="center"/>
              <w:rPr>
                <w:sz w:val="20"/>
                <w:szCs w:val="20"/>
              </w:rPr>
            </w:pPr>
            <w:r>
              <w:rPr>
                <w:b/>
                <w:i/>
                <w:sz w:val="20"/>
                <w:szCs w:val="20"/>
              </w:rPr>
              <w:t>Техническая вода</w:t>
            </w:r>
          </w:p>
        </w:tc>
        <w:tc>
          <w:tcPr>
            <w:tcW w:w="960" w:type="dxa"/>
            <w:vAlign w:val="center"/>
          </w:tcPr>
          <w:p w14:paraId="4A2BF1DB">
            <w:pPr>
              <w:spacing w:line="240" w:lineRule="auto"/>
              <w:ind w:firstLine="0"/>
              <w:jc w:val="center"/>
              <w:rPr>
                <w:sz w:val="20"/>
                <w:szCs w:val="20"/>
              </w:rPr>
            </w:pPr>
            <w:r>
              <w:rPr>
                <w:b/>
                <w:i/>
                <w:sz w:val="20"/>
                <w:szCs w:val="20"/>
              </w:rPr>
              <w:t>Жидкие отходы, м</w:t>
            </w:r>
            <w:r>
              <w:rPr>
                <w:b/>
                <w:i/>
                <w:sz w:val="20"/>
                <w:szCs w:val="20"/>
                <w:vertAlign w:val="superscript"/>
              </w:rPr>
              <w:t>3</w:t>
            </w:r>
          </w:p>
        </w:tc>
        <w:tc>
          <w:tcPr>
            <w:tcW w:w="960" w:type="dxa"/>
            <w:vAlign w:val="center"/>
          </w:tcPr>
          <w:p w14:paraId="12EA3C4C">
            <w:pPr>
              <w:spacing w:line="240" w:lineRule="auto"/>
              <w:ind w:firstLine="0"/>
              <w:jc w:val="center"/>
              <w:rPr>
                <w:sz w:val="20"/>
                <w:szCs w:val="20"/>
              </w:rPr>
            </w:pPr>
            <w:r>
              <w:rPr>
                <w:b/>
                <w:i/>
                <w:sz w:val="20"/>
                <w:szCs w:val="20"/>
              </w:rPr>
              <w:t>Твёрдые отходы, тонн</w:t>
            </w:r>
          </w:p>
        </w:tc>
      </w:tr>
      <w:tr w14:paraId="7A3A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 w:type="dxa"/>
            <w:vAlign w:val="center"/>
          </w:tcPr>
          <w:p w14:paraId="27D27055">
            <w:pPr>
              <w:spacing w:line="240" w:lineRule="auto"/>
              <w:ind w:firstLine="0"/>
              <w:jc w:val="center"/>
              <w:rPr>
                <w:sz w:val="20"/>
                <w:szCs w:val="20"/>
              </w:rPr>
            </w:pPr>
          </w:p>
        </w:tc>
        <w:tc>
          <w:tcPr>
            <w:tcW w:w="972" w:type="dxa"/>
            <w:vAlign w:val="center"/>
          </w:tcPr>
          <w:p w14:paraId="4F2C400C">
            <w:pPr>
              <w:spacing w:line="240" w:lineRule="auto"/>
              <w:ind w:firstLine="0"/>
              <w:jc w:val="center"/>
              <w:rPr>
                <w:sz w:val="20"/>
                <w:szCs w:val="20"/>
              </w:rPr>
            </w:pPr>
          </w:p>
        </w:tc>
        <w:tc>
          <w:tcPr>
            <w:tcW w:w="1082" w:type="dxa"/>
            <w:vAlign w:val="center"/>
          </w:tcPr>
          <w:p w14:paraId="6FA1FE06">
            <w:pPr>
              <w:spacing w:line="240" w:lineRule="auto"/>
              <w:ind w:firstLine="0"/>
              <w:jc w:val="center"/>
              <w:rPr>
                <w:sz w:val="20"/>
                <w:szCs w:val="20"/>
              </w:rPr>
            </w:pPr>
          </w:p>
        </w:tc>
        <w:tc>
          <w:tcPr>
            <w:tcW w:w="1309" w:type="dxa"/>
            <w:vAlign w:val="center"/>
          </w:tcPr>
          <w:p w14:paraId="349B1B13">
            <w:pPr>
              <w:spacing w:line="240" w:lineRule="auto"/>
              <w:ind w:firstLine="0"/>
              <w:jc w:val="center"/>
              <w:rPr>
                <w:b/>
                <w:i/>
                <w:sz w:val="20"/>
                <w:szCs w:val="20"/>
              </w:rPr>
            </w:pPr>
          </w:p>
        </w:tc>
        <w:tc>
          <w:tcPr>
            <w:tcW w:w="1309" w:type="dxa"/>
            <w:vAlign w:val="center"/>
          </w:tcPr>
          <w:p w14:paraId="3D6A7B26">
            <w:pPr>
              <w:spacing w:line="240" w:lineRule="auto"/>
              <w:ind w:firstLine="0"/>
              <w:jc w:val="center"/>
              <w:rPr>
                <w:b/>
                <w:i/>
                <w:sz w:val="20"/>
                <w:szCs w:val="20"/>
              </w:rPr>
            </w:pPr>
          </w:p>
        </w:tc>
        <w:tc>
          <w:tcPr>
            <w:tcW w:w="1111" w:type="dxa"/>
            <w:vAlign w:val="center"/>
          </w:tcPr>
          <w:p w14:paraId="39033314">
            <w:pPr>
              <w:spacing w:line="240" w:lineRule="auto"/>
              <w:ind w:firstLine="0"/>
              <w:jc w:val="center"/>
              <w:rPr>
                <w:b/>
                <w:i/>
                <w:sz w:val="20"/>
                <w:szCs w:val="20"/>
              </w:rPr>
            </w:pPr>
          </w:p>
        </w:tc>
        <w:tc>
          <w:tcPr>
            <w:tcW w:w="1337" w:type="dxa"/>
            <w:vAlign w:val="center"/>
          </w:tcPr>
          <w:p w14:paraId="4ACB4AAD">
            <w:pPr>
              <w:spacing w:line="240" w:lineRule="auto"/>
              <w:ind w:firstLine="0"/>
              <w:jc w:val="center"/>
              <w:rPr>
                <w:b/>
                <w:i/>
                <w:sz w:val="20"/>
                <w:szCs w:val="20"/>
              </w:rPr>
            </w:pPr>
          </w:p>
        </w:tc>
        <w:tc>
          <w:tcPr>
            <w:tcW w:w="960" w:type="dxa"/>
            <w:vAlign w:val="center"/>
          </w:tcPr>
          <w:p w14:paraId="73FCA277">
            <w:pPr>
              <w:spacing w:line="240" w:lineRule="auto"/>
              <w:ind w:firstLine="0"/>
              <w:jc w:val="center"/>
              <w:rPr>
                <w:b/>
                <w:i/>
                <w:sz w:val="20"/>
                <w:szCs w:val="20"/>
              </w:rPr>
            </w:pPr>
          </w:p>
        </w:tc>
        <w:tc>
          <w:tcPr>
            <w:tcW w:w="960" w:type="dxa"/>
            <w:vAlign w:val="center"/>
          </w:tcPr>
          <w:p w14:paraId="3DF1A458">
            <w:pPr>
              <w:spacing w:line="240" w:lineRule="auto"/>
              <w:ind w:firstLine="0"/>
              <w:jc w:val="center"/>
              <w:rPr>
                <w:b/>
                <w:i/>
                <w:sz w:val="20"/>
                <w:szCs w:val="20"/>
              </w:rPr>
            </w:pPr>
          </w:p>
        </w:tc>
      </w:tr>
    </w:tbl>
    <w:p w14:paraId="4842477C">
      <w:pPr>
        <w:spacing w:line="240" w:lineRule="auto"/>
        <w:ind w:firstLine="0"/>
        <w:rPr>
          <w:i/>
          <w:sz w:val="20"/>
          <w:szCs w:val="20"/>
        </w:rPr>
      </w:pPr>
      <w:r>
        <w:rPr>
          <w:sz w:val="20"/>
          <w:szCs w:val="20"/>
        </w:rPr>
        <w:t>*</w:t>
      </w:r>
      <w:r>
        <w:rPr>
          <w:i/>
          <w:sz w:val="20"/>
          <w:szCs w:val="20"/>
        </w:rPr>
        <w:t>указывается потребность в водоснабжении сверх того, что требуется для проживания на станции</w:t>
      </w:r>
    </w:p>
    <w:p w14:paraId="1E20AD60">
      <w:pPr>
        <w:spacing w:line="240" w:lineRule="auto"/>
        <w:ind w:firstLine="0"/>
        <w:rPr>
          <w:i/>
          <w:sz w:val="20"/>
          <w:szCs w:val="20"/>
        </w:rPr>
      </w:pPr>
      <w:r>
        <w:rPr>
          <w:i/>
          <w:sz w:val="20"/>
          <w:szCs w:val="20"/>
        </w:rPr>
        <w:t>**указывается объём отходов сверх тех, что образуются при проживании на станции</w:t>
      </w:r>
    </w:p>
    <w:p w14:paraId="04ACA37D">
      <w:pPr>
        <w:spacing w:line="240" w:lineRule="auto"/>
        <w:ind w:firstLine="0"/>
        <w:rPr>
          <w:sz w:val="20"/>
          <w:szCs w:val="20"/>
        </w:rPr>
      </w:pPr>
    </w:p>
    <w:p w14:paraId="612D51F6">
      <w:pPr>
        <w:spacing w:line="240" w:lineRule="auto"/>
        <w:ind w:firstLine="0"/>
        <w:rPr>
          <w:sz w:val="20"/>
          <w:szCs w:val="20"/>
        </w:rPr>
      </w:pPr>
      <w:r>
        <w:rPr>
          <w:sz w:val="20"/>
          <w:szCs w:val="20"/>
        </w:rPr>
        <w:t>1.2. Требуется ли в рамках планируемой программы работ организация полевых лагерей? Если да, укажите информацию в таблице ниже.</w:t>
      </w:r>
    </w:p>
    <w:p w14:paraId="3AE2CEB9">
      <w:pPr>
        <w:spacing w:line="240" w:lineRule="auto"/>
        <w:ind w:firstLine="0"/>
        <w:rPr>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942"/>
        <w:gridCol w:w="803"/>
        <w:gridCol w:w="1309"/>
        <w:gridCol w:w="1549"/>
        <w:gridCol w:w="1103"/>
        <w:gridCol w:w="1319"/>
        <w:gridCol w:w="960"/>
        <w:gridCol w:w="960"/>
      </w:tblGrid>
      <w:tr w14:paraId="7400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restart"/>
            <w:vAlign w:val="center"/>
          </w:tcPr>
          <w:p w14:paraId="3536CC93">
            <w:pPr>
              <w:spacing w:line="240" w:lineRule="auto"/>
              <w:ind w:firstLine="0"/>
              <w:jc w:val="center"/>
              <w:rPr>
                <w:b/>
                <w:sz w:val="20"/>
                <w:szCs w:val="20"/>
              </w:rPr>
            </w:pPr>
            <w:r>
              <w:rPr>
                <w:b/>
                <w:sz w:val="20"/>
                <w:szCs w:val="20"/>
              </w:rPr>
              <w:t>Вид полевого лагеря, локация</w:t>
            </w:r>
          </w:p>
        </w:tc>
        <w:tc>
          <w:tcPr>
            <w:tcW w:w="942" w:type="dxa"/>
            <w:vMerge w:val="restart"/>
            <w:vAlign w:val="center"/>
          </w:tcPr>
          <w:p w14:paraId="1252EFAF">
            <w:pPr>
              <w:spacing w:line="240" w:lineRule="auto"/>
              <w:ind w:firstLine="0"/>
              <w:jc w:val="center"/>
              <w:rPr>
                <w:b/>
                <w:sz w:val="20"/>
                <w:szCs w:val="20"/>
              </w:rPr>
            </w:pPr>
            <w:r>
              <w:rPr>
                <w:b/>
                <w:sz w:val="20"/>
                <w:szCs w:val="20"/>
              </w:rPr>
              <w:t>Кол-во человек</w:t>
            </w:r>
          </w:p>
        </w:tc>
        <w:tc>
          <w:tcPr>
            <w:tcW w:w="803" w:type="dxa"/>
            <w:vMerge w:val="restart"/>
            <w:vAlign w:val="center"/>
          </w:tcPr>
          <w:p w14:paraId="12C1BC9B">
            <w:pPr>
              <w:spacing w:line="240" w:lineRule="auto"/>
              <w:ind w:firstLine="0"/>
              <w:jc w:val="center"/>
              <w:rPr>
                <w:b/>
                <w:sz w:val="20"/>
                <w:szCs w:val="20"/>
              </w:rPr>
            </w:pPr>
            <w:r>
              <w:rPr>
                <w:b/>
                <w:sz w:val="20"/>
                <w:szCs w:val="20"/>
              </w:rPr>
              <w:t>Сроки</w:t>
            </w:r>
          </w:p>
        </w:tc>
        <w:tc>
          <w:tcPr>
            <w:tcW w:w="2887" w:type="dxa"/>
            <w:gridSpan w:val="2"/>
            <w:vAlign w:val="center"/>
          </w:tcPr>
          <w:p w14:paraId="2D6D4A58">
            <w:pPr>
              <w:spacing w:line="240" w:lineRule="auto"/>
              <w:ind w:firstLine="0"/>
              <w:jc w:val="center"/>
              <w:rPr>
                <w:sz w:val="20"/>
                <w:szCs w:val="20"/>
              </w:rPr>
            </w:pPr>
            <w:r>
              <w:rPr>
                <w:b/>
                <w:sz w:val="20"/>
                <w:szCs w:val="20"/>
              </w:rPr>
              <w:t>Расход электроэнергии</w:t>
            </w:r>
          </w:p>
        </w:tc>
        <w:tc>
          <w:tcPr>
            <w:tcW w:w="2448" w:type="dxa"/>
            <w:gridSpan w:val="2"/>
            <w:vAlign w:val="center"/>
          </w:tcPr>
          <w:p w14:paraId="54C9E91C">
            <w:pPr>
              <w:spacing w:line="240" w:lineRule="auto"/>
              <w:ind w:firstLine="0"/>
              <w:jc w:val="center"/>
              <w:rPr>
                <w:sz w:val="20"/>
                <w:szCs w:val="20"/>
              </w:rPr>
            </w:pPr>
            <w:r>
              <w:rPr>
                <w:b/>
                <w:sz w:val="20"/>
                <w:szCs w:val="20"/>
              </w:rPr>
              <w:t>Потребность в водоснабжении, м</w:t>
            </w:r>
            <w:r>
              <w:rPr>
                <w:b/>
                <w:sz w:val="20"/>
                <w:szCs w:val="20"/>
                <w:vertAlign w:val="superscript"/>
              </w:rPr>
              <w:t>3</w:t>
            </w:r>
            <w:r>
              <w:rPr>
                <w:b/>
                <w:sz w:val="20"/>
                <w:szCs w:val="20"/>
              </w:rPr>
              <w:t>*</w:t>
            </w:r>
          </w:p>
        </w:tc>
        <w:tc>
          <w:tcPr>
            <w:tcW w:w="1920" w:type="dxa"/>
            <w:gridSpan w:val="2"/>
            <w:vAlign w:val="center"/>
          </w:tcPr>
          <w:p w14:paraId="6100BA86">
            <w:pPr>
              <w:spacing w:line="240" w:lineRule="auto"/>
              <w:ind w:firstLine="0"/>
              <w:jc w:val="center"/>
              <w:rPr>
                <w:sz w:val="20"/>
                <w:szCs w:val="20"/>
              </w:rPr>
            </w:pPr>
            <w:r>
              <w:rPr>
                <w:b/>
                <w:sz w:val="20"/>
                <w:szCs w:val="20"/>
              </w:rPr>
              <w:t>Планируемый объём отходов**</w:t>
            </w:r>
          </w:p>
        </w:tc>
      </w:tr>
      <w:tr w14:paraId="54D2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573A4758">
            <w:pPr>
              <w:spacing w:line="240" w:lineRule="auto"/>
              <w:ind w:firstLine="0"/>
              <w:jc w:val="center"/>
              <w:rPr>
                <w:sz w:val="20"/>
                <w:szCs w:val="20"/>
              </w:rPr>
            </w:pPr>
          </w:p>
        </w:tc>
        <w:tc>
          <w:tcPr>
            <w:tcW w:w="942" w:type="dxa"/>
            <w:vMerge w:val="continue"/>
            <w:vAlign w:val="center"/>
          </w:tcPr>
          <w:p w14:paraId="71CFD268">
            <w:pPr>
              <w:spacing w:line="240" w:lineRule="auto"/>
              <w:ind w:firstLine="0"/>
              <w:jc w:val="center"/>
              <w:rPr>
                <w:sz w:val="20"/>
                <w:szCs w:val="20"/>
              </w:rPr>
            </w:pPr>
          </w:p>
        </w:tc>
        <w:tc>
          <w:tcPr>
            <w:tcW w:w="803" w:type="dxa"/>
            <w:vMerge w:val="continue"/>
            <w:vAlign w:val="center"/>
          </w:tcPr>
          <w:p w14:paraId="4CC7DF02">
            <w:pPr>
              <w:spacing w:line="240" w:lineRule="auto"/>
              <w:ind w:firstLine="0"/>
              <w:jc w:val="center"/>
              <w:rPr>
                <w:sz w:val="20"/>
                <w:szCs w:val="20"/>
              </w:rPr>
            </w:pPr>
          </w:p>
        </w:tc>
        <w:tc>
          <w:tcPr>
            <w:tcW w:w="1309" w:type="dxa"/>
            <w:vAlign w:val="center"/>
          </w:tcPr>
          <w:p w14:paraId="2AC33A0D">
            <w:pPr>
              <w:spacing w:line="240" w:lineRule="auto"/>
              <w:ind w:firstLine="0"/>
              <w:jc w:val="center"/>
              <w:rPr>
                <w:sz w:val="20"/>
                <w:szCs w:val="20"/>
              </w:rPr>
            </w:pPr>
            <w:r>
              <w:rPr>
                <w:b/>
                <w:i/>
                <w:sz w:val="20"/>
                <w:szCs w:val="20"/>
              </w:rPr>
              <w:t>Общее количество, кВт</w:t>
            </w:r>
            <w:r>
              <w:rPr>
                <w:rFonts w:cs="Times New Roman"/>
                <w:b/>
                <w:i/>
              </w:rPr>
              <w:t>×</w:t>
            </w:r>
            <w:r>
              <w:rPr>
                <w:b/>
                <w:i/>
                <w:sz w:val="20"/>
                <w:szCs w:val="20"/>
              </w:rPr>
              <w:t>ч</w:t>
            </w:r>
          </w:p>
        </w:tc>
        <w:tc>
          <w:tcPr>
            <w:tcW w:w="1578" w:type="dxa"/>
            <w:vAlign w:val="center"/>
          </w:tcPr>
          <w:p w14:paraId="1E96D4E6">
            <w:pPr>
              <w:spacing w:line="240" w:lineRule="auto"/>
              <w:ind w:firstLine="0"/>
              <w:jc w:val="center"/>
              <w:rPr>
                <w:sz w:val="20"/>
                <w:szCs w:val="20"/>
              </w:rPr>
            </w:pPr>
            <w:r>
              <w:rPr>
                <w:b/>
                <w:i/>
                <w:sz w:val="20"/>
                <w:szCs w:val="20"/>
              </w:rPr>
              <w:t>Максимальная пиковая нагрузка на электрическую сеть, кВт</w:t>
            </w:r>
          </w:p>
        </w:tc>
        <w:tc>
          <w:tcPr>
            <w:tcW w:w="1111" w:type="dxa"/>
            <w:vAlign w:val="center"/>
          </w:tcPr>
          <w:p w14:paraId="1B723CAC">
            <w:pPr>
              <w:spacing w:line="240" w:lineRule="auto"/>
              <w:ind w:firstLine="0"/>
              <w:jc w:val="center"/>
              <w:rPr>
                <w:sz w:val="20"/>
                <w:szCs w:val="20"/>
              </w:rPr>
            </w:pPr>
            <w:r>
              <w:rPr>
                <w:b/>
                <w:i/>
                <w:sz w:val="20"/>
                <w:szCs w:val="20"/>
              </w:rPr>
              <w:t>Питьевая вода</w:t>
            </w:r>
          </w:p>
        </w:tc>
        <w:tc>
          <w:tcPr>
            <w:tcW w:w="1337" w:type="dxa"/>
            <w:vAlign w:val="center"/>
          </w:tcPr>
          <w:p w14:paraId="088E400B">
            <w:pPr>
              <w:spacing w:line="240" w:lineRule="auto"/>
              <w:ind w:firstLine="0"/>
              <w:jc w:val="center"/>
              <w:rPr>
                <w:sz w:val="20"/>
                <w:szCs w:val="20"/>
              </w:rPr>
            </w:pPr>
            <w:r>
              <w:rPr>
                <w:b/>
                <w:i/>
                <w:sz w:val="20"/>
                <w:szCs w:val="20"/>
              </w:rPr>
              <w:t>Техническая вода</w:t>
            </w:r>
          </w:p>
        </w:tc>
        <w:tc>
          <w:tcPr>
            <w:tcW w:w="960" w:type="dxa"/>
            <w:vAlign w:val="center"/>
          </w:tcPr>
          <w:p w14:paraId="543BAA41">
            <w:pPr>
              <w:spacing w:line="240" w:lineRule="auto"/>
              <w:ind w:firstLine="0"/>
              <w:jc w:val="center"/>
              <w:rPr>
                <w:sz w:val="20"/>
                <w:szCs w:val="20"/>
              </w:rPr>
            </w:pPr>
            <w:r>
              <w:rPr>
                <w:b/>
                <w:i/>
                <w:sz w:val="20"/>
                <w:szCs w:val="20"/>
              </w:rPr>
              <w:t>Жидкие отходы, м</w:t>
            </w:r>
            <w:r>
              <w:rPr>
                <w:b/>
                <w:i/>
                <w:sz w:val="20"/>
                <w:szCs w:val="20"/>
                <w:vertAlign w:val="superscript"/>
              </w:rPr>
              <w:t>3</w:t>
            </w:r>
          </w:p>
        </w:tc>
        <w:tc>
          <w:tcPr>
            <w:tcW w:w="960" w:type="dxa"/>
            <w:vAlign w:val="center"/>
          </w:tcPr>
          <w:p w14:paraId="0FFF6BAA">
            <w:pPr>
              <w:spacing w:line="240" w:lineRule="auto"/>
              <w:ind w:firstLine="0"/>
              <w:jc w:val="center"/>
              <w:rPr>
                <w:sz w:val="20"/>
                <w:szCs w:val="20"/>
              </w:rPr>
            </w:pPr>
            <w:r>
              <w:rPr>
                <w:b/>
                <w:i/>
                <w:sz w:val="20"/>
                <w:szCs w:val="20"/>
              </w:rPr>
              <w:t>Твёрдые отходы, тонн</w:t>
            </w:r>
          </w:p>
        </w:tc>
      </w:tr>
      <w:tr w14:paraId="2390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14:paraId="18BEF063">
            <w:pPr>
              <w:spacing w:line="240" w:lineRule="auto"/>
              <w:ind w:firstLine="0"/>
              <w:jc w:val="center"/>
              <w:rPr>
                <w:sz w:val="20"/>
                <w:szCs w:val="20"/>
              </w:rPr>
            </w:pPr>
          </w:p>
        </w:tc>
        <w:tc>
          <w:tcPr>
            <w:tcW w:w="942" w:type="dxa"/>
            <w:vAlign w:val="center"/>
          </w:tcPr>
          <w:p w14:paraId="7018BC23">
            <w:pPr>
              <w:spacing w:line="240" w:lineRule="auto"/>
              <w:ind w:firstLine="0"/>
              <w:jc w:val="center"/>
              <w:rPr>
                <w:sz w:val="20"/>
                <w:szCs w:val="20"/>
              </w:rPr>
            </w:pPr>
          </w:p>
        </w:tc>
        <w:tc>
          <w:tcPr>
            <w:tcW w:w="803" w:type="dxa"/>
            <w:vAlign w:val="center"/>
          </w:tcPr>
          <w:p w14:paraId="7FF67110">
            <w:pPr>
              <w:spacing w:line="240" w:lineRule="auto"/>
              <w:ind w:firstLine="0"/>
              <w:jc w:val="center"/>
              <w:rPr>
                <w:sz w:val="20"/>
                <w:szCs w:val="20"/>
              </w:rPr>
            </w:pPr>
          </w:p>
        </w:tc>
        <w:tc>
          <w:tcPr>
            <w:tcW w:w="1309" w:type="dxa"/>
            <w:vAlign w:val="center"/>
          </w:tcPr>
          <w:p w14:paraId="2C5C77D0">
            <w:pPr>
              <w:spacing w:line="240" w:lineRule="auto"/>
              <w:ind w:firstLine="0"/>
              <w:jc w:val="center"/>
              <w:rPr>
                <w:b/>
                <w:i/>
                <w:sz w:val="20"/>
                <w:szCs w:val="20"/>
              </w:rPr>
            </w:pPr>
          </w:p>
        </w:tc>
        <w:tc>
          <w:tcPr>
            <w:tcW w:w="1578" w:type="dxa"/>
            <w:vAlign w:val="center"/>
          </w:tcPr>
          <w:p w14:paraId="726D29EC">
            <w:pPr>
              <w:spacing w:line="240" w:lineRule="auto"/>
              <w:ind w:firstLine="0"/>
              <w:jc w:val="center"/>
              <w:rPr>
                <w:b/>
                <w:i/>
                <w:sz w:val="20"/>
                <w:szCs w:val="20"/>
              </w:rPr>
            </w:pPr>
          </w:p>
        </w:tc>
        <w:tc>
          <w:tcPr>
            <w:tcW w:w="1111" w:type="dxa"/>
            <w:vAlign w:val="center"/>
          </w:tcPr>
          <w:p w14:paraId="60EE27E3">
            <w:pPr>
              <w:spacing w:line="240" w:lineRule="auto"/>
              <w:ind w:firstLine="0"/>
              <w:jc w:val="center"/>
              <w:rPr>
                <w:b/>
                <w:i/>
                <w:sz w:val="20"/>
                <w:szCs w:val="20"/>
              </w:rPr>
            </w:pPr>
          </w:p>
        </w:tc>
        <w:tc>
          <w:tcPr>
            <w:tcW w:w="1337" w:type="dxa"/>
            <w:vAlign w:val="center"/>
          </w:tcPr>
          <w:p w14:paraId="2B7D11B3">
            <w:pPr>
              <w:spacing w:line="240" w:lineRule="auto"/>
              <w:ind w:firstLine="0"/>
              <w:jc w:val="center"/>
              <w:rPr>
                <w:b/>
                <w:i/>
                <w:sz w:val="20"/>
                <w:szCs w:val="20"/>
              </w:rPr>
            </w:pPr>
          </w:p>
        </w:tc>
        <w:tc>
          <w:tcPr>
            <w:tcW w:w="960" w:type="dxa"/>
            <w:vAlign w:val="center"/>
          </w:tcPr>
          <w:p w14:paraId="781CB885">
            <w:pPr>
              <w:spacing w:line="240" w:lineRule="auto"/>
              <w:ind w:firstLine="0"/>
              <w:jc w:val="center"/>
              <w:rPr>
                <w:b/>
                <w:i/>
                <w:sz w:val="20"/>
                <w:szCs w:val="20"/>
              </w:rPr>
            </w:pPr>
          </w:p>
        </w:tc>
        <w:tc>
          <w:tcPr>
            <w:tcW w:w="960" w:type="dxa"/>
            <w:vAlign w:val="center"/>
          </w:tcPr>
          <w:p w14:paraId="00DFC4E0">
            <w:pPr>
              <w:spacing w:line="240" w:lineRule="auto"/>
              <w:ind w:firstLine="0"/>
              <w:jc w:val="center"/>
              <w:rPr>
                <w:b/>
                <w:i/>
                <w:sz w:val="20"/>
                <w:szCs w:val="20"/>
              </w:rPr>
            </w:pPr>
          </w:p>
        </w:tc>
      </w:tr>
    </w:tbl>
    <w:p w14:paraId="6E43C8C9">
      <w:pPr>
        <w:spacing w:line="240" w:lineRule="auto"/>
        <w:ind w:firstLine="0"/>
        <w:rPr>
          <w:i/>
          <w:sz w:val="20"/>
          <w:szCs w:val="20"/>
        </w:rPr>
      </w:pPr>
      <w:r>
        <w:rPr>
          <w:sz w:val="20"/>
          <w:szCs w:val="20"/>
        </w:rPr>
        <w:t>*</w:t>
      </w:r>
      <w:r>
        <w:rPr>
          <w:i/>
          <w:sz w:val="20"/>
          <w:szCs w:val="20"/>
        </w:rPr>
        <w:t>указывается потребность в водоснабжении сверх того, что требуется для проживания в полевом лагере</w:t>
      </w:r>
    </w:p>
    <w:p w14:paraId="397ABA69">
      <w:pPr>
        <w:spacing w:line="240" w:lineRule="auto"/>
        <w:ind w:firstLine="0"/>
        <w:rPr>
          <w:i/>
          <w:sz w:val="20"/>
          <w:szCs w:val="20"/>
        </w:rPr>
      </w:pPr>
      <w:r>
        <w:rPr>
          <w:i/>
          <w:sz w:val="20"/>
          <w:szCs w:val="20"/>
        </w:rPr>
        <w:t>**указывается объём отходов сверх тех, что образуются при проживании в полевом лагере</w:t>
      </w:r>
    </w:p>
    <w:p w14:paraId="5B582A9B">
      <w:pPr>
        <w:spacing w:line="240" w:lineRule="auto"/>
        <w:ind w:firstLine="0"/>
        <w:rPr>
          <w:sz w:val="20"/>
          <w:szCs w:val="20"/>
        </w:rPr>
      </w:pPr>
    </w:p>
    <w:p w14:paraId="204F4280">
      <w:pPr>
        <w:spacing w:line="240" w:lineRule="auto"/>
        <w:ind w:firstLine="0"/>
        <w:rPr>
          <w:i/>
          <w:sz w:val="20"/>
          <w:szCs w:val="20"/>
        </w:rPr>
      </w:pPr>
      <w:r>
        <w:rPr>
          <w:sz w:val="20"/>
          <w:szCs w:val="20"/>
        </w:rPr>
        <w:t xml:space="preserve">1.3. Потребность в дополнительных помещениях на станциях </w:t>
      </w:r>
      <w:r>
        <w:rPr>
          <w:i/>
          <w:sz w:val="20"/>
          <w:szCs w:val="20"/>
        </w:rPr>
        <w:t>(укажите в таблице ниже)</w:t>
      </w:r>
    </w:p>
    <w:p w14:paraId="2B822834">
      <w:pPr>
        <w:spacing w:line="240" w:lineRule="auto"/>
        <w:ind w:firstLine="0"/>
        <w:rPr>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3392"/>
        <w:gridCol w:w="2167"/>
        <w:gridCol w:w="1545"/>
        <w:gridCol w:w="2251"/>
      </w:tblGrid>
      <w:tr w14:paraId="32FB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26B014FB">
            <w:pPr>
              <w:spacing w:line="240" w:lineRule="auto"/>
              <w:ind w:firstLine="0"/>
              <w:jc w:val="center"/>
              <w:rPr>
                <w:b/>
                <w:sz w:val="20"/>
                <w:szCs w:val="20"/>
              </w:rPr>
            </w:pPr>
            <w:r>
              <w:rPr>
                <w:b/>
                <w:sz w:val="20"/>
                <w:szCs w:val="20"/>
              </w:rPr>
              <w:t>№ п/п</w:t>
            </w:r>
          </w:p>
        </w:tc>
        <w:tc>
          <w:tcPr>
            <w:tcW w:w="3417" w:type="dxa"/>
            <w:vAlign w:val="center"/>
          </w:tcPr>
          <w:p w14:paraId="4C21A033">
            <w:pPr>
              <w:spacing w:line="240" w:lineRule="auto"/>
              <w:ind w:firstLine="0"/>
              <w:jc w:val="center"/>
              <w:rPr>
                <w:b/>
                <w:sz w:val="20"/>
                <w:szCs w:val="20"/>
              </w:rPr>
            </w:pPr>
            <w:r>
              <w:rPr>
                <w:b/>
                <w:sz w:val="20"/>
                <w:szCs w:val="20"/>
              </w:rPr>
              <w:t>Вид помещения</w:t>
            </w:r>
          </w:p>
        </w:tc>
        <w:tc>
          <w:tcPr>
            <w:tcW w:w="2177" w:type="dxa"/>
            <w:vAlign w:val="center"/>
          </w:tcPr>
          <w:p w14:paraId="410BA389">
            <w:pPr>
              <w:spacing w:line="240" w:lineRule="auto"/>
              <w:ind w:firstLine="0"/>
              <w:jc w:val="center"/>
              <w:rPr>
                <w:b/>
                <w:sz w:val="20"/>
                <w:szCs w:val="20"/>
              </w:rPr>
            </w:pPr>
            <w:r>
              <w:rPr>
                <w:b/>
                <w:sz w:val="20"/>
                <w:szCs w:val="20"/>
              </w:rPr>
              <w:t>Обоснование</w:t>
            </w:r>
          </w:p>
        </w:tc>
        <w:tc>
          <w:tcPr>
            <w:tcW w:w="1555" w:type="dxa"/>
            <w:vAlign w:val="center"/>
          </w:tcPr>
          <w:p w14:paraId="768DA4E5">
            <w:pPr>
              <w:spacing w:line="240" w:lineRule="auto"/>
              <w:ind w:firstLine="0"/>
              <w:jc w:val="center"/>
              <w:rPr>
                <w:b/>
                <w:sz w:val="20"/>
                <w:szCs w:val="20"/>
              </w:rPr>
            </w:pPr>
            <w:r>
              <w:rPr>
                <w:b/>
                <w:sz w:val="20"/>
                <w:szCs w:val="20"/>
              </w:rPr>
              <w:t>Сроки</w:t>
            </w:r>
          </w:p>
        </w:tc>
        <w:tc>
          <w:tcPr>
            <w:tcW w:w="2261" w:type="dxa"/>
            <w:vAlign w:val="center"/>
          </w:tcPr>
          <w:p w14:paraId="2BF59069">
            <w:pPr>
              <w:spacing w:line="240" w:lineRule="auto"/>
              <w:ind w:firstLine="0"/>
              <w:jc w:val="center"/>
              <w:rPr>
                <w:b/>
                <w:sz w:val="20"/>
                <w:szCs w:val="20"/>
              </w:rPr>
            </w:pPr>
            <w:r>
              <w:rPr>
                <w:b/>
                <w:sz w:val="20"/>
                <w:szCs w:val="20"/>
              </w:rPr>
              <w:t>Дополнительные условия</w:t>
            </w:r>
          </w:p>
        </w:tc>
      </w:tr>
      <w:tr w14:paraId="2001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04BC97BA">
            <w:pPr>
              <w:spacing w:line="240" w:lineRule="auto"/>
              <w:ind w:firstLine="0"/>
              <w:jc w:val="center"/>
              <w:rPr>
                <w:sz w:val="20"/>
                <w:szCs w:val="20"/>
              </w:rPr>
            </w:pPr>
            <w:r>
              <w:rPr>
                <w:sz w:val="20"/>
                <w:szCs w:val="20"/>
              </w:rPr>
              <w:t>1</w:t>
            </w:r>
          </w:p>
        </w:tc>
        <w:tc>
          <w:tcPr>
            <w:tcW w:w="3417" w:type="dxa"/>
            <w:vAlign w:val="center"/>
          </w:tcPr>
          <w:p w14:paraId="52156C2C">
            <w:pPr>
              <w:spacing w:line="240" w:lineRule="auto"/>
              <w:ind w:firstLine="0"/>
              <w:jc w:val="center"/>
              <w:rPr>
                <w:i/>
                <w:color w:val="1F4E79" w:themeColor="accent5" w:themeShade="80"/>
                <w:sz w:val="20"/>
                <w:szCs w:val="20"/>
              </w:rPr>
            </w:pPr>
            <w:r>
              <w:rPr>
                <w:i/>
                <w:color w:val="1F4E79" w:themeColor="accent5" w:themeShade="80"/>
                <w:sz w:val="20"/>
                <w:szCs w:val="20"/>
              </w:rPr>
              <w:t>Пример: лаборатории</w:t>
            </w:r>
          </w:p>
        </w:tc>
        <w:tc>
          <w:tcPr>
            <w:tcW w:w="2177" w:type="dxa"/>
            <w:vAlign w:val="center"/>
          </w:tcPr>
          <w:p w14:paraId="1AE3B744">
            <w:pPr>
              <w:spacing w:line="240" w:lineRule="auto"/>
              <w:ind w:firstLine="0"/>
              <w:jc w:val="center"/>
              <w:rPr>
                <w:b/>
                <w:i/>
                <w:color w:val="1F4E79" w:themeColor="accent5" w:themeShade="80"/>
                <w:sz w:val="20"/>
                <w:szCs w:val="20"/>
              </w:rPr>
            </w:pPr>
          </w:p>
        </w:tc>
        <w:tc>
          <w:tcPr>
            <w:tcW w:w="1555" w:type="dxa"/>
            <w:vAlign w:val="center"/>
          </w:tcPr>
          <w:p w14:paraId="2CFA7908">
            <w:pPr>
              <w:spacing w:line="240" w:lineRule="auto"/>
              <w:ind w:firstLine="0"/>
              <w:jc w:val="center"/>
              <w:rPr>
                <w:b/>
                <w:i/>
                <w:color w:val="1F4E79" w:themeColor="accent5" w:themeShade="80"/>
                <w:sz w:val="20"/>
                <w:szCs w:val="20"/>
              </w:rPr>
            </w:pPr>
          </w:p>
        </w:tc>
        <w:tc>
          <w:tcPr>
            <w:tcW w:w="2261" w:type="dxa"/>
            <w:vAlign w:val="center"/>
          </w:tcPr>
          <w:p w14:paraId="6D61594D">
            <w:pPr>
              <w:spacing w:line="240" w:lineRule="auto"/>
              <w:ind w:firstLine="0"/>
              <w:jc w:val="center"/>
              <w:rPr>
                <w:i/>
                <w:color w:val="1F4E79" w:themeColor="accent5" w:themeShade="80"/>
                <w:sz w:val="20"/>
                <w:szCs w:val="20"/>
              </w:rPr>
            </w:pPr>
            <w:r>
              <w:rPr>
                <w:i/>
                <w:color w:val="1F4E79" w:themeColor="accent5" w:themeShade="80"/>
                <w:sz w:val="20"/>
                <w:szCs w:val="20"/>
              </w:rPr>
              <w:t>укажите вид лаборатории, кол-во рабочих мест, необходимое оборудование и т.д.</w:t>
            </w:r>
          </w:p>
        </w:tc>
      </w:tr>
      <w:tr w14:paraId="1D91F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43" w:type="dxa"/>
            <w:vAlign w:val="center"/>
          </w:tcPr>
          <w:p w14:paraId="013B58B5">
            <w:pPr>
              <w:spacing w:line="240" w:lineRule="auto"/>
              <w:ind w:firstLine="0"/>
              <w:jc w:val="center"/>
              <w:rPr>
                <w:sz w:val="20"/>
                <w:szCs w:val="20"/>
              </w:rPr>
            </w:pPr>
            <w:r>
              <w:rPr>
                <w:sz w:val="20"/>
                <w:szCs w:val="20"/>
              </w:rPr>
              <w:t>2</w:t>
            </w:r>
          </w:p>
        </w:tc>
        <w:tc>
          <w:tcPr>
            <w:tcW w:w="3417" w:type="dxa"/>
            <w:vAlign w:val="center"/>
          </w:tcPr>
          <w:p w14:paraId="5CC6BF17">
            <w:pPr>
              <w:spacing w:line="240" w:lineRule="auto"/>
              <w:ind w:firstLine="0"/>
              <w:jc w:val="center"/>
              <w:rPr>
                <w:sz w:val="20"/>
                <w:szCs w:val="20"/>
              </w:rPr>
            </w:pPr>
            <w:r>
              <w:rPr>
                <w:i/>
                <w:color w:val="1F4E79" w:themeColor="accent5" w:themeShade="80"/>
                <w:sz w:val="20"/>
                <w:szCs w:val="20"/>
              </w:rPr>
              <w:t>Пример: складские помещения</w:t>
            </w:r>
          </w:p>
        </w:tc>
        <w:tc>
          <w:tcPr>
            <w:tcW w:w="2177" w:type="dxa"/>
            <w:vAlign w:val="center"/>
          </w:tcPr>
          <w:p w14:paraId="4F9DBD0F">
            <w:pPr>
              <w:spacing w:line="240" w:lineRule="auto"/>
              <w:ind w:firstLine="0"/>
              <w:jc w:val="center"/>
              <w:rPr>
                <w:b/>
                <w:sz w:val="20"/>
                <w:szCs w:val="20"/>
              </w:rPr>
            </w:pPr>
          </w:p>
        </w:tc>
        <w:tc>
          <w:tcPr>
            <w:tcW w:w="1555" w:type="dxa"/>
            <w:vAlign w:val="center"/>
          </w:tcPr>
          <w:p w14:paraId="716AB65F">
            <w:pPr>
              <w:spacing w:line="240" w:lineRule="auto"/>
              <w:ind w:firstLine="0"/>
              <w:jc w:val="center"/>
              <w:rPr>
                <w:b/>
                <w:sz w:val="20"/>
                <w:szCs w:val="20"/>
              </w:rPr>
            </w:pPr>
          </w:p>
        </w:tc>
        <w:tc>
          <w:tcPr>
            <w:tcW w:w="2261" w:type="dxa"/>
          </w:tcPr>
          <w:p w14:paraId="25E3571F">
            <w:pPr>
              <w:spacing w:line="240" w:lineRule="auto"/>
              <w:ind w:firstLine="0"/>
              <w:jc w:val="center"/>
              <w:rPr>
                <w:i/>
                <w:sz w:val="20"/>
                <w:szCs w:val="20"/>
              </w:rPr>
            </w:pPr>
            <w:r>
              <w:rPr>
                <w:i/>
                <w:color w:val="1F4E79" w:themeColor="accent5" w:themeShade="80"/>
                <w:sz w:val="20"/>
                <w:szCs w:val="20"/>
              </w:rPr>
              <w:t>укажите вид склада, температурный режим, требуемые объём/площадь</w:t>
            </w:r>
          </w:p>
        </w:tc>
      </w:tr>
      <w:tr w14:paraId="744B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4F842EEB">
            <w:pPr>
              <w:spacing w:line="240" w:lineRule="auto"/>
              <w:ind w:firstLine="0"/>
              <w:jc w:val="center"/>
              <w:rPr>
                <w:sz w:val="20"/>
                <w:szCs w:val="20"/>
              </w:rPr>
            </w:pPr>
            <w:r>
              <w:rPr>
                <w:sz w:val="20"/>
                <w:szCs w:val="20"/>
              </w:rPr>
              <w:t>3</w:t>
            </w:r>
          </w:p>
        </w:tc>
        <w:tc>
          <w:tcPr>
            <w:tcW w:w="3417" w:type="dxa"/>
            <w:vAlign w:val="center"/>
          </w:tcPr>
          <w:p w14:paraId="1D08D5C0">
            <w:pPr>
              <w:spacing w:line="240" w:lineRule="auto"/>
              <w:ind w:firstLine="0"/>
              <w:jc w:val="center"/>
              <w:rPr>
                <w:sz w:val="20"/>
                <w:szCs w:val="20"/>
              </w:rPr>
            </w:pPr>
            <w:r>
              <w:rPr>
                <w:i/>
                <w:color w:val="1F4E79" w:themeColor="accent5" w:themeShade="80"/>
                <w:sz w:val="20"/>
                <w:szCs w:val="20"/>
              </w:rPr>
              <w:t>Пример: мастерские</w:t>
            </w:r>
          </w:p>
        </w:tc>
        <w:tc>
          <w:tcPr>
            <w:tcW w:w="2177" w:type="dxa"/>
            <w:vAlign w:val="center"/>
          </w:tcPr>
          <w:p w14:paraId="76FCDB32">
            <w:pPr>
              <w:spacing w:line="240" w:lineRule="auto"/>
              <w:ind w:firstLine="0"/>
              <w:jc w:val="center"/>
              <w:rPr>
                <w:b/>
                <w:sz w:val="20"/>
                <w:szCs w:val="20"/>
              </w:rPr>
            </w:pPr>
          </w:p>
        </w:tc>
        <w:tc>
          <w:tcPr>
            <w:tcW w:w="1555" w:type="dxa"/>
            <w:vAlign w:val="center"/>
          </w:tcPr>
          <w:p w14:paraId="5D72130F">
            <w:pPr>
              <w:spacing w:line="240" w:lineRule="auto"/>
              <w:ind w:firstLine="0"/>
              <w:jc w:val="center"/>
              <w:rPr>
                <w:b/>
                <w:sz w:val="20"/>
                <w:szCs w:val="20"/>
              </w:rPr>
            </w:pPr>
          </w:p>
        </w:tc>
        <w:tc>
          <w:tcPr>
            <w:tcW w:w="2261" w:type="dxa"/>
          </w:tcPr>
          <w:p w14:paraId="7C521710">
            <w:pPr>
              <w:spacing w:line="240" w:lineRule="auto"/>
              <w:ind w:firstLine="0"/>
              <w:jc w:val="center"/>
              <w:rPr>
                <w:i/>
                <w:sz w:val="20"/>
                <w:szCs w:val="20"/>
              </w:rPr>
            </w:pPr>
          </w:p>
        </w:tc>
      </w:tr>
      <w:tr w14:paraId="1A03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07605865">
            <w:pPr>
              <w:spacing w:line="240" w:lineRule="auto"/>
              <w:ind w:firstLine="0"/>
              <w:jc w:val="center"/>
              <w:rPr>
                <w:sz w:val="20"/>
                <w:szCs w:val="20"/>
              </w:rPr>
            </w:pPr>
          </w:p>
        </w:tc>
        <w:tc>
          <w:tcPr>
            <w:tcW w:w="3417" w:type="dxa"/>
            <w:vAlign w:val="center"/>
          </w:tcPr>
          <w:p w14:paraId="162BBC69">
            <w:pPr>
              <w:spacing w:line="240" w:lineRule="auto"/>
              <w:ind w:firstLine="0"/>
              <w:rPr>
                <w:i/>
                <w:sz w:val="20"/>
                <w:szCs w:val="20"/>
              </w:rPr>
            </w:pPr>
            <w:r>
              <w:rPr>
                <w:i/>
                <w:color w:val="1F4E79" w:themeColor="accent5" w:themeShade="80"/>
                <w:sz w:val="20"/>
                <w:szCs w:val="20"/>
              </w:rPr>
              <w:t>иные помещения при необходимости</w:t>
            </w:r>
          </w:p>
        </w:tc>
        <w:tc>
          <w:tcPr>
            <w:tcW w:w="2177" w:type="dxa"/>
            <w:vAlign w:val="center"/>
          </w:tcPr>
          <w:p w14:paraId="26E7D7F2">
            <w:pPr>
              <w:spacing w:line="240" w:lineRule="auto"/>
              <w:ind w:firstLine="0"/>
              <w:jc w:val="center"/>
              <w:rPr>
                <w:b/>
                <w:sz w:val="20"/>
                <w:szCs w:val="20"/>
              </w:rPr>
            </w:pPr>
          </w:p>
        </w:tc>
        <w:tc>
          <w:tcPr>
            <w:tcW w:w="1555" w:type="dxa"/>
            <w:vAlign w:val="center"/>
          </w:tcPr>
          <w:p w14:paraId="2754238D">
            <w:pPr>
              <w:spacing w:line="240" w:lineRule="auto"/>
              <w:ind w:firstLine="0"/>
              <w:jc w:val="center"/>
              <w:rPr>
                <w:b/>
                <w:sz w:val="20"/>
                <w:szCs w:val="20"/>
              </w:rPr>
            </w:pPr>
          </w:p>
        </w:tc>
        <w:tc>
          <w:tcPr>
            <w:tcW w:w="2261" w:type="dxa"/>
          </w:tcPr>
          <w:p w14:paraId="61E49A62">
            <w:pPr>
              <w:spacing w:line="240" w:lineRule="auto"/>
              <w:ind w:firstLine="0"/>
              <w:jc w:val="center"/>
              <w:rPr>
                <w:i/>
                <w:sz w:val="20"/>
                <w:szCs w:val="20"/>
              </w:rPr>
            </w:pPr>
          </w:p>
        </w:tc>
      </w:tr>
    </w:tbl>
    <w:p w14:paraId="1655E62D">
      <w:pPr>
        <w:spacing w:line="240" w:lineRule="auto"/>
        <w:ind w:firstLine="0"/>
        <w:rPr>
          <w:sz w:val="20"/>
          <w:szCs w:val="20"/>
        </w:rPr>
      </w:pPr>
    </w:p>
    <w:p w14:paraId="02939C70">
      <w:pPr>
        <w:spacing w:line="240" w:lineRule="auto"/>
        <w:ind w:firstLine="0"/>
        <w:rPr>
          <w:i/>
          <w:sz w:val="20"/>
          <w:szCs w:val="20"/>
        </w:rPr>
      </w:pPr>
      <w:r>
        <w:rPr>
          <w:sz w:val="20"/>
          <w:szCs w:val="20"/>
        </w:rPr>
        <w:t xml:space="preserve">1.4. Потребность в помещениях на борту научно-экспедиционных судов </w:t>
      </w:r>
      <w:r>
        <w:rPr>
          <w:i/>
          <w:sz w:val="20"/>
          <w:szCs w:val="20"/>
        </w:rPr>
        <w:t>(укажите в таблице ниже)</w:t>
      </w:r>
    </w:p>
    <w:p w14:paraId="6A7A0F3A">
      <w:pPr>
        <w:spacing w:line="240" w:lineRule="auto"/>
        <w:ind w:firstLine="0"/>
        <w:rPr>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3393"/>
        <w:gridCol w:w="2167"/>
        <w:gridCol w:w="1545"/>
        <w:gridCol w:w="2250"/>
      </w:tblGrid>
      <w:tr w14:paraId="47D7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4BDB1D45">
            <w:pPr>
              <w:spacing w:line="240" w:lineRule="auto"/>
              <w:ind w:firstLine="0"/>
              <w:jc w:val="center"/>
              <w:rPr>
                <w:b/>
                <w:sz w:val="20"/>
                <w:szCs w:val="20"/>
              </w:rPr>
            </w:pPr>
            <w:r>
              <w:rPr>
                <w:b/>
                <w:sz w:val="20"/>
                <w:szCs w:val="20"/>
              </w:rPr>
              <w:t>№ п/п</w:t>
            </w:r>
          </w:p>
        </w:tc>
        <w:tc>
          <w:tcPr>
            <w:tcW w:w="3417" w:type="dxa"/>
            <w:vAlign w:val="center"/>
          </w:tcPr>
          <w:p w14:paraId="2FFEB722">
            <w:pPr>
              <w:spacing w:line="240" w:lineRule="auto"/>
              <w:ind w:firstLine="0"/>
              <w:jc w:val="center"/>
              <w:rPr>
                <w:b/>
                <w:sz w:val="20"/>
                <w:szCs w:val="20"/>
              </w:rPr>
            </w:pPr>
            <w:r>
              <w:rPr>
                <w:b/>
                <w:sz w:val="20"/>
                <w:szCs w:val="20"/>
              </w:rPr>
              <w:t>Вид помещения</w:t>
            </w:r>
          </w:p>
        </w:tc>
        <w:tc>
          <w:tcPr>
            <w:tcW w:w="2177" w:type="dxa"/>
            <w:vAlign w:val="center"/>
          </w:tcPr>
          <w:p w14:paraId="59C46FBD">
            <w:pPr>
              <w:spacing w:line="240" w:lineRule="auto"/>
              <w:ind w:firstLine="0"/>
              <w:jc w:val="center"/>
              <w:rPr>
                <w:b/>
                <w:sz w:val="20"/>
                <w:szCs w:val="20"/>
              </w:rPr>
            </w:pPr>
            <w:r>
              <w:rPr>
                <w:b/>
                <w:sz w:val="20"/>
                <w:szCs w:val="20"/>
              </w:rPr>
              <w:t>Обоснование</w:t>
            </w:r>
          </w:p>
        </w:tc>
        <w:tc>
          <w:tcPr>
            <w:tcW w:w="1555" w:type="dxa"/>
            <w:vAlign w:val="center"/>
          </w:tcPr>
          <w:p w14:paraId="5FFF7E13">
            <w:pPr>
              <w:spacing w:line="240" w:lineRule="auto"/>
              <w:ind w:firstLine="0"/>
              <w:jc w:val="center"/>
              <w:rPr>
                <w:b/>
                <w:sz w:val="20"/>
                <w:szCs w:val="20"/>
              </w:rPr>
            </w:pPr>
            <w:r>
              <w:rPr>
                <w:b/>
                <w:sz w:val="20"/>
                <w:szCs w:val="20"/>
              </w:rPr>
              <w:t>Сроки</w:t>
            </w:r>
          </w:p>
        </w:tc>
        <w:tc>
          <w:tcPr>
            <w:tcW w:w="2261" w:type="dxa"/>
            <w:vAlign w:val="center"/>
          </w:tcPr>
          <w:p w14:paraId="679485A0">
            <w:pPr>
              <w:spacing w:line="240" w:lineRule="auto"/>
              <w:ind w:firstLine="0"/>
              <w:jc w:val="center"/>
              <w:rPr>
                <w:b/>
                <w:sz w:val="20"/>
                <w:szCs w:val="20"/>
              </w:rPr>
            </w:pPr>
            <w:r>
              <w:rPr>
                <w:b/>
                <w:sz w:val="20"/>
                <w:szCs w:val="20"/>
              </w:rPr>
              <w:t>Дополнительные условия</w:t>
            </w:r>
          </w:p>
        </w:tc>
      </w:tr>
      <w:tr w14:paraId="542F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299CC540">
            <w:pPr>
              <w:spacing w:line="240" w:lineRule="auto"/>
              <w:ind w:firstLine="0"/>
              <w:jc w:val="center"/>
              <w:rPr>
                <w:sz w:val="20"/>
                <w:szCs w:val="20"/>
              </w:rPr>
            </w:pPr>
            <w:r>
              <w:rPr>
                <w:sz w:val="20"/>
                <w:szCs w:val="20"/>
              </w:rPr>
              <w:t>1</w:t>
            </w:r>
          </w:p>
        </w:tc>
        <w:tc>
          <w:tcPr>
            <w:tcW w:w="3417" w:type="dxa"/>
            <w:vAlign w:val="center"/>
          </w:tcPr>
          <w:p w14:paraId="7E47EA2F">
            <w:pPr>
              <w:spacing w:line="240" w:lineRule="auto"/>
              <w:ind w:firstLine="0"/>
              <w:jc w:val="center"/>
              <w:rPr>
                <w:sz w:val="20"/>
                <w:szCs w:val="20"/>
              </w:rPr>
            </w:pPr>
            <w:r>
              <w:rPr>
                <w:i/>
                <w:color w:val="1F4E79" w:themeColor="accent5" w:themeShade="80"/>
                <w:sz w:val="20"/>
                <w:szCs w:val="20"/>
              </w:rPr>
              <w:t>Пример: лаборатории</w:t>
            </w:r>
          </w:p>
        </w:tc>
        <w:tc>
          <w:tcPr>
            <w:tcW w:w="2177" w:type="dxa"/>
            <w:vAlign w:val="center"/>
          </w:tcPr>
          <w:p w14:paraId="27F00749">
            <w:pPr>
              <w:spacing w:line="240" w:lineRule="auto"/>
              <w:ind w:firstLine="0"/>
              <w:jc w:val="center"/>
              <w:rPr>
                <w:b/>
                <w:sz w:val="20"/>
                <w:szCs w:val="20"/>
              </w:rPr>
            </w:pPr>
          </w:p>
        </w:tc>
        <w:tc>
          <w:tcPr>
            <w:tcW w:w="1555" w:type="dxa"/>
            <w:vAlign w:val="center"/>
          </w:tcPr>
          <w:p w14:paraId="3E5438E3">
            <w:pPr>
              <w:spacing w:line="240" w:lineRule="auto"/>
              <w:ind w:firstLine="0"/>
              <w:jc w:val="center"/>
              <w:rPr>
                <w:b/>
                <w:sz w:val="20"/>
                <w:szCs w:val="20"/>
              </w:rPr>
            </w:pPr>
          </w:p>
        </w:tc>
        <w:tc>
          <w:tcPr>
            <w:tcW w:w="2261" w:type="dxa"/>
            <w:vAlign w:val="center"/>
          </w:tcPr>
          <w:p w14:paraId="40172D3D">
            <w:pPr>
              <w:spacing w:line="240" w:lineRule="auto"/>
              <w:ind w:firstLine="0"/>
              <w:jc w:val="center"/>
              <w:rPr>
                <w:i/>
                <w:sz w:val="20"/>
                <w:szCs w:val="20"/>
              </w:rPr>
            </w:pPr>
            <w:r>
              <w:rPr>
                <w:i/>
                <w:color w:val="1F4E79" w:themeColor="accent5" w:themeShade="80"/>
                <w:sz w:val="20"/>
                <w:szCs w:val="20"/>
              </w:rPr>
              <w:t>укажите вид лаборатории, кол-во рабочих мест, необходимое оборудование и т.д.</w:t>
            </w:r>
          </w:p>
        </w:tc>
      </w:tr>
      <w:tr w14:paraId="7030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360FB959">
            <w:pPr>
              <w:spacing w:line="240" w:lineRule="auto"/>
              <w:ind w:firstLine="0"/>
              <w:jc w:val="center"/>
              <w:rPr>
                <w:sz w:val="20"/>
                <w:szCs w:val="20"/>
              </w:rPr>
            </w:pPr>
            <w:r>
              <w:rPr>
                <w:sz w:val="20"/>
                <w:szCs w:val="20"/>
              </w:rPr>
              <w:t>2</w:t>
            </w:r>
          </w:p>
        </w:tc>
        <w:tc>
          <w:tcPr>
            <w:tcW w:w="3417" w:type="dxa"/>
            <w:vAlign w:val="center"/>
          </w:tcPr>
          <w:p w14:paraId="14465298">
            <w:pPr>
              <w:spacing w:line="240" w:lineRule="auto"/>
              <w:ind w:firstLine="0"/>
              <w:jc w:val="center"/>
              <w:rPr>
                <w:sz w:val="20"/>
                <w:szCs w:val="20"/>
              </w:rPr>
            </w:pPr>
            <w:r>
              <w:rPr>
                <w:i/>
                <w:color w:val="1F4E79" w:themeColor="accent5" w:themeShade="80"/>
                <w:sz w:val="20"/>
                <w:szCs w:val="20"/>
              </w:rPr>
              <w:t>Пример: помещение ЭВМ</w:t>
            </w:r>
          </w:p>
        </w:tc>
        <w:tc>
          <w:tcPr>
            <w:tcW w:w="2177" w:type="dxa"/>
            <w:vAlign w:val="center"/>
          </w:tcPr>
          <w:p w14:paraId="68DB3ABA">
            <w:pPr>
              <w:spacing w:line="240" w:lineRule="auto"/>
              <w:ind w:firstLine="0"/>
              <w:jc w:val="center"/>
              <w:rPr>
                <w:b/>
                <w:sz w:val="20"/>
                <w:szCs w:val="20"/>
              </w:rPr>
            </w:pPr>
          </w:p>
        </w:tc>
        <w:tc>
          <w:tcPr>
            <w:tcW w:w="1555" w:type="dxa"/>
            <w:vAlign w:val="center"/>
          </w:tcPr>
          <w:p w14:paraId="3D68E389">
            <w:pPr>
              <w:spacing w:line="240" w:lineRule="auto"/>
              <w:ind w:firstLine="0"/>
              <w:jc w:val="center"/>
              <w:rPr>
                <w:b/>
                <w:sz w:val="20"/>
                <w:szCs w:val="20"/>
              </w:rPr>
            </w:pPr>
          </w:p>
        </w:tc>
        <w:tc>
          <w:tcPr>
            <w:tcW w:w="2261" w:type="dxa"/>
          </w:tcPr>
          <w:p w14:paraId="7BEDE32C">
            <w:pPr>
              <w:spacing w:line="240" w:lineRule="auto"/>
              <w:ind w:firstLine="0"/>
              <w:jc w:val="center"/>
              <w:rPr>
                <w:i/>
                <w:sz w:val="20"/>
                <w:szCs w:val="20"/>
              </w:rPr>
            </w:pPr>
          </w:p>
        </w:tc>
      </w:tr>
      <w:tr w14:paraId="2E41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14:paraId="6E453316">
            <w:pPr>
              <w:spacing w:line="240" w:lineRule="auto"/>
              <w:ind w:firstLine="0"/>
              <w:jc w:val="center"/>
              <w:rPr>
                <w:sz w:val="20"/>
                <w:szCs w:val="20"/>
              </w:rPr>
            </w:pPr>
          </w:p>
        </w:tc>
        <w:tc>
          <w:tcPr>
            <w:tcW w:w="3417" w:type="dxa"/>
            <w:vAlign w:val="center"/>
          </w:tcPr>
          <w:p w14:paraId="6FC5C4F5">
            <w:pPr>
              <w:spacing w:line="240" w:lineRule="auto"/>
              <w:ind w:firstLine="0"/>
              <w:rPr>
                <w:i/>
                <w:sz w:val="20"/>
                <w:szCs w:val="20"/>
              </w:rPr>
            </w:pPr>
            <w:r>
              <w:rPr>
                <w:i/>
                <w:color w:val="1F4E79" w:themeColor="accent5" w:themeShade="80"/>
                <w:sz w:val="20"/>
                <w:szCs w:val="20"/>
              </w:rPr>
              <w:t>иные помещения при необходимости</w:t>
            </w:r>
          </w:p>
        </w:tc>
        <w:tc>
          <w:tcPr>
            <w:tcW w:w="2177" w:type="dxa"/>
            <w:vAlign w:val="center"/>
          </w:tcPr>
          <w:p w14:paraId="1121CF7C">
            <w:pPr>
              <w:spacing w:line="240" w:lineRule="auto"/>
              <w:ind w:firstLine="0"/>
              <w:jc w:val="center"/>
              <w:rPr>
                <w:b/>
                <w:sz w:val="20"/>
                <w:szCs w:val="20"/>
              </w:rPr>
            </w:pPr>
          </w:p>
        </w:tc>
        <w:tc>
          <w:tcPr>
            <w:tcW w:w="1555" w:type="dxa"/>
            <w:vAlign w:val="center"/>
          </w:tcPr>
          <w:p w14:paraId="592191DA">
            <w:pPr>
              <w:spacing w:line="240" w:lineRule="auto"/>
              <w:ind w:firstLine="0"/>
              <w:jc w:val="center"/>
              <w:rPr>
                <w:b/>
                <w:sz w:val="20"/>
                <w:szCs w:val="20"/>
              </w:rPr>
            </w:pPr>
          </w:p>
        </w:tc>
        <w:tc>
          <w:tcPr>
            <w:tcW w:w="2261" w:type="dxa"/>
          </w:tcPr>
          <w:p w14:paraId="77E52ECF">
            <w:pPr>
              <w:spacing w:line="240" w:lineRule="auto"/>
              <w:ind w:firstLine="0"/>
              <w:jc w:val="center"/>
              <w:rPr>
                <w:i/>
                <w:sz w:val="20"/>
                <w:szCs w:val="20"/>
              </w:rPr>
            </w:pPr>
          </w:p>
        </w:tc>
      </w:tr>
    </w:tbl>
    <w:p w14:paraId="0ED48963">
      <w:pPr>
        <w:spacing w:line="240" w:lineRule="auto"/>
        <w:ind w:firstLine="0"/>
        <w:rPr>
          <w:sz w:val="20"/>
          <w:szCs w:val="20"/>
        </w:rPr>
      </w:pPr>
    </w:p>
    <w:p w14:paraId="7166294C">
      <w:pPr>
        <w:spacing w:line="240" w:lineRule="auto"/>
        <w:ind w:firstLine="0"/>
        <w:rPr>
          <w:sz w:val="20"/>
          <w:szCs w:val="20"/>
        </w:rPr>
      </w:pPr>
      <w:r>
        <w:rPr>
          <w:sz w:val="20"/>
          <w:szCs w:val="20"/>
        </w:rPr>
        <w:t xml:space="preserve">1.5. Потребность в ГСМ без учёта потребления машинами и оборудованием, запрашиваемыми у РАЭ, тонны </w:t>
      </w:r>
      <w:r>
        <w:rPr>
          <w:i/>
          <w:sz w:val="20"/>
          <w:szCs w:val="20"/>
        </w:rPr>
        <w:t>(дизельное топливо, бензин, керосин, иное)</w:t>
      </w:r>
      <w:r>
        <w:rPr>
          <w:sz w:val="20"/>
          <w:szCs w:val="20"/>
        </w:rPr>
        <w:t>:</w:t>
      </w:r>
    </w:p>
    <w:p w14:paraId="0D1058AD">
      <w:pPr>
        <w:spacing w:line="240" w:lineRule="auto"/>
        <w:ind w:firstLine="0"/>
        <w:rPr>
          <w:sz w:val="20"/>
          <w:szCs w:val="20"/>
        </w:rPr>
      </w:pPr>
    </w:p>
    <w:p w14:paraId="17695591">
      <w:pPr>
        <w:spacing w:line="240" w:lineRule="auto"/>
        <w:ind w:firstLine="0"/>
        <w:rPr>
          <w:sz w:val="20"/>
          <w:szCs w:val="20"/>
        </w:rPr>
      </w:pPr>
      <w:r>
        <w:rPr>
          <w:sz w:val="20"/>
          <w:szCs w:val="20"/>
        </w:rPr>
        <w:t xml:space="preserve">1.6. Потребность в транспорте в Антарктике </w:t>
      </w:r>
      <w:r>
        <w:rPr>
          <w:i/>
          <w:sz w:val="20"/>
          <w:szCs w:val="20"/>
        </w:rPr>
        <w:t>(грузопассажирская наземная техника, плавсредства. Укажите в таблице ниже</w:t>
      </w:r>
      <w:r>
        <w:rPr>
          <w:sz w:val="20"/>
          <w:szCs w:val="20"/>
        </w:rPr>
        <w:t>)</w:t>
      </w:r>
    </w:p>
    <w:p w14:paraId="1F0655CF">
      <w:pPr>
        <w:spacing w:line="240" w:lineRule="auto"/>
        <w:ind w:firstLine="0"/>
        <w:rPr>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148"/>
        <w:gridCol w:w="1517"/>
        <w:gridCol w:w="1901"/>
        <w:gridCol w:w="1818"/>
        <w:gridCol w:w="1818"/>
      </w:tblGrid>
      <w:tr w14:paraId="4BA5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0D62E96">
            <w:pPr>
              <w:spacing w:line="240" w:lineRule="auto"/>
              <w:ind w:firstLine="0"/>
              <w:jc w:val="center"/>
              <w:rPr>
                <w:b/>
                <w:sz w:val="20"/>
                <w:szCs w:val="20"/>
              </w:rPr>
            </w:pPr>
            <w:r>
              <w:rPr>
                <w:b/>
                <w:sz w:val="20"/>
                <w:szCs w:val="20"/>
              </w:rPr>
              <w:t>№ п/п</w:t>
            </w:r>
          </w:p>
        </w:tc>
        <w:tc>
          <w:tcPr>
            <w:tcW w:w="2268" w:type="dxa"/>
            <w:vAlign w:val="center"/>
          </w:tcPr>
          <w:p w14:paraId="33C5F01B">
            <w:pPr>
              <w:spacing w:line="240" w:lineRule="auto"/>
              <w:ind w:firstLine="0"/>
              <w:jc w:val="center"/>
              <w:rPr>
                <w:b/>
                <w:sz w:val="20"/>
                <w:szCs w:val="20"/>
              </w:rPr>
            </w:pPr>
            <w:r>
              <w:rPr>
                <w:b/>
                <w:sz w:val="20"/>
                <w:szCs w:val="20"/>
              </w:rPr>
              <w:t>Вид (указывается по возможности)</w:t>
            </w:r>
          </w:p>
        </w:tc>
        <w:tc>
          <w:tcPr>
            <w:tcW w:w="1557" w:type="dxa"/>
            <w:vAlign w:val="center"/>
          </w:tcPr>
          <w:p w14:paraId="4B991DD1">
            <w:pPr>
              <w:spacing w:line="240" w:lineRule="auto"/>
              <w:ind w:firstLine="0"/>
              <w:jc w:val="center"/>
              <w:rPr>
                <w:b/>
                <w:sz w:val="20"/>
                <w:szCs w:val="20"/>
              </w:rPr>
            </w:pPr>
            <w:r>
              <w:rPr>
                <w:b/>
                <w:sz w:val="20"/>
                <w:szCs w:val="20"/>
              </w:rPr>
              <w:t>Назначение</w:t>
            </w:r>
          </w:p>
        </w:tc>
        <w:tc>
          <w:tcPr>
            <w:tcW w:w="1558" w:type="dxa"/>
            <w:vAlign w:val="center"/>
          </w:tcPr>
          <w:p w14:paraId="4C19B062">
            <w:pPr>
              <w:spacing w:line="240" w:lineRule="auto"/>
              <w:ind w:firstLine="0"/>
              <w:jc w:val="center"/>
              <w:rPr>
                <w:b/>
                <w:sz w:val="20"/>
                <w:szCs w:val="20"/>
              </w:rPr>
            </w:pPr>
            <w:r>
              <w:rPr>
                <w:b/>
                <w:sz w:val="20"/>
                <w:szCs w:val="20"/>
              </w:rPr>
              <w:t>Грузоподъёмность</w:t>
            </w:r>
          </w:p>
        </w:tc>
        <w:tc>
          <w:tcPr>
            <w:tcW w:w="1558" w:type="dxa"/>
            <w:vAlign w:val="center"/>
          </w:tcPr>
          <w:p w14:paraId="10906C7B">
            <w:pPr>
              <w:spacing w:line="240" w:lineRule="auto"/>
              <w:ind w:firstLine="0"/>
              <w:jc w:val="center"/>
              <w:rPr>
                <w:b/>
                <w:sz w:val="20"/>
                <w:szCs w:val="20"/>
              </w:rPr>
            </w:pPr>
            <w:r>
              <w:rPr>
                <w:b/>
                <w:sz w:val="20"/>
                <w:szCs w:val="20"/>
              </w:rPr>
              <w:t>Макс. суточный пробег/наработка</w:t>
            </w:r>
          </w:p>
        </w:tc>
        <w:tc>
          <w:tcPr>
            <w:tcW w:w="1558" w:type="dxa"/>
            <w:vAlign w:val="center"/>
          </w:tcPr>
          <w:p w14:paraId="0F9E6C19">
            <w:pPr>
              <w:spacing w:line="240" w:lineRule="auto"/>
              <w:ind w:firstLine="0"/>
              <w:jc w:val="center"/>
              <w:rPr>
                <w:b/>
                <w:sz w:val="20"/>
                <w:szCs w:val="20"/>
              </w:rPr>
            </w:pPr>
            <w:r>
              <w:rPr>
                <w:b/>
                <w:sz w:val="20"/>
                <w:szCs w:val="20"/>
              </w:rPr>
              <w:t>Общий пробег/наработка</w:t>
            </w:r>
          </w:p>
        </w:tc>
      </w:tr>
      <w:tr w14:paraId="46D6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3170AFBB">
            <w:pPr>
              <w:spacing w:line="240" w:lineRule="auto"/>
              <w:ind w:firstLine="0"/>
              <w:jc w:val="center"/>
              <w:rPr>
                <w:sz w:val="20"/>
                <w:szCs w:val="20"/>
              </w:rPr>
            </w:pPr>
          </w:p>
        </w:tc>
        <w:tc>
          <w:tcPr>
            <w:tcW w:w="2268" w:type="dxa"/>
            <w:vAlign w:val="center"/>
          </w:tcPr>
          <w:p w14:paraId="4B12601D">
            <w:pPr>
              <w:spacing w:line="240" w:lineRule="auto"/>
              <w:ind w:firstLine="0"/>
              <w:jc w:val="center"/>
              <w:rPr>
                <w:sz w:val="20"/>
                <w:szCs w:val="20"/>
              </w:rPr>
            </w:pPr>
          </w:p>
        </w:tc>
        <w:tc>
          <w:tcPr>
            <w:tcW w:w="1557" w:type="dxa"/>
            <w:vAlign w:val="center"/>
          </w:tcPr>
          <w:p w14:paraId="1AFE27CE">
            <w:pPr>
              <w:spacing w:line="240" w:lineRule="auto"/>
              <w:ind w:firstLine="0"/>
              <w:jc w:val="center"/>
              <w:rPr>
                <w:sz w:val="20"/>
                <w:szCs w:val="20"/>
              </w:rPr>
            </w:pPr>
          </w:p>
        </w:tc>
        <w:tc>
          <w:tcPr>
            <w:tcW w:w="1558" w:type="dxa"/>
            <w:vAlign w:val="center"/>
          </w:tcPr>
          <w:p w14:paraId="2349D990">
            <w:pPr>
              <w:spacing w:line="240" w:lineRule="auto"/>
              <w:ind w:firstLine="0"/>
              <w:jc w:val="center"/>
              <w:rPr>
                <w:sz w:val="20"/>
                <w:szCs w:val="20"/>
              </w:rPr>
            </w:pPr>
          </w:p>
        </w:tc>
        <w:tc>
          <w:tcPr>
            <w:tcW w:w="1558" w:type="dxa"/>
            <w:vAlign w:val="center"/>
          </w:tcPr>
          <w:p w14:paraId="632C26FA">
            <w:pPr>
              <w:spacing w:line="240" w:lineRule="auto"/>
              <w:ind w:firstLine="0"/>
              <w:jc w:val="center"/>
              <w:rPr>
                <w:sz w:val="20"/>
                <w:szCs w:val="20"/>
              </w:rPr>
            </w:pPr>
          </w:p>
        </w:tc>
        <w:tc>
          <w:tcPr>
            <w:tcW w:w="1558" w:type="dxa"/>
            <w:vAlign w:val="center"/>
          </w:tcPr>
          <w:p w14:paraId="2FE03178">
            <w:pPr>
              <w:spacing w:line="240" w:lineRule="auto"/>
              <w:ind w:firstLine="0"/>
              <w:jc w:val="center"/>
              <w:rPr>
                <w:sz w:val="20"/>
                <w:szCs w:val="20"/>
              </w:rPr>
            </w:pPr>
          </w:p>
        </w:tc>
      </w:tr>
    </w:tbl>
    <w:p w14:paraId="6CA82B25">
      <w:pPr>
        <w:spacing w:line="240" w:lineRule="auto"/>
        <w:ind w:firstLine="0"/>
        <w:rPr>
          <w:sz w:val="20"/>
          <w:szCs w:val="20"/>
        </w:rPr>
      </w:pPr>
    </w:p>
    <w:p w14:paraId="622BFBFF">
      <w:pPr>
        <w:spacing w:line="240" w:lineRule="auto"/>
        <w:ind w:firstLine="0"/>
        <w:rPr>
          <w:sz w:val="20"/>
          <w:szCs w:val="20"/>
        </w:rPr>
      </w:pPr>
      <w:r>
        <w:rPr>
          <w:sz w:val="20"/>
          <w:szCs w:val="20"/>
        </w:rPr>
        <w:t xml:space="preserve">1.7. Потребность в средствах связи </w:t>
      </w:r>
      <w:r>
        <w:rPr>
          <w:i/>
          <w:sz w:val="20"/>
          <w:szCs w:val="20"/>
        </w:rPr>
        <w:t>(укажите в таблице ниже</w:t>
      </w:r>
      <w:r>
        <w:rPr>
          <w:sz w:val="20"/>
          <w:szCs w:val="20"/>
        </w:rPr>
        <w:t>)</w:t>
      </w:r>
    </w:p>
    <w:p w14:paraId="152ABAD5">
      <w:pPr>
        <w:spacing w:line="240" w:lineRule="auto"/>
        <w:ind w:firstLine="0"/>
        <w:rPr>
          <w:sz w:val="20"/>
          <w:szCs w:val="20"/>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759"/>
        <w:gridCol w:w="1759"/>
        <w:gridCol w:w="2489"/>
        <w:gridCol w:w="1717"/>
        <w:gridCol w:w="1654"/>
      </w:tblGrid>
      <w:tr w14:paraId="2DE6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vMerge w:val="restart"/>
            <w:vAlign w:val="center"/>
          </w:tcPr>
          <w:p w14:paraId="05B46621">
            <w:pPr>
              <w:spacing w:line="240" w:lineRule="auto"/>
              <w:ind w:firstLine="0"/>
              <w:jc w:val="center"/>
              <w:rPr>
                <w:sz w:val="20"/>
                <w:szCs w:val="20"/>
              </w:rPr>
            </w:pPr>
            <w:r>
              <w:rPr>
                <w:b/>
                <w:sz w:val="20"/>
                <w:szCs w:val="20"/>
              </w:rPr>
              <w:t>№ п/п</w:t>
            </w:r>
          </w:p>
        </w:tc>
        <w:tc>
          <w:tcPr>
            <w:tcW w:w="1759" w:type="pct"/>
            <w:gridSpan w:val="2"/>
            <w:vAlign w:val="center"/>
          </w:tcPr>
          <w:p w14:paraId="50E9A591">
            <w:pPr>
              <w:spacing w:line="240" w:lineRule="auto"/>
              <w:ind w:firstLine="0"/>
              <w:jc w:val="center"/>
              <w:rPr>
                <w:b/>
                <w:sz w:val="20"/>
                <w:szCs w:val="20"/>
              </w:rPr>
            </w:pPr>
            <w:r>
              <w:rPr>
                <w:b/>
                <w:sz w:val="20"/>
                <w:szCs w:val="20"/>
              </w:rPr>
              <w:t>Канал спутниковой телефонной связи, часов</w:t>
            </w:r>
          </w:p>
        </w:tc>
        <w:tc>
          <w:tcPr>
            <w:tcW w:w="1245" w:type="pct"/>
            <w:vMerge w:val="restart"/>
            <w:vAlign w:val="center"/>
          </w:tcPr>
          <w:p w14:paraId="2E819E64">
            <w:pPr>
              <w:spacing w:line="240" w:lineRule="auto"/>
              <w:ind w:firstLine="0"/>
              <w:jc w:val="center"/>
              <w:rPr>
                <w:b/>
                <w:sz w:val="20"/>
                <w:szCs w:val="20"/>
              </w:rPr>
            </w:pPr>
            <w:r>
              <w:rPr>
                <w:b/>
                <w:sz w:val="20"/>
                <w:szCs w:val="20"/>
              </w:rPr>
              <w:t>Обеспечение радиосвязью (помимо портативных радиостанций, выдаваемых для полевых маршрутов)</w:t>
            </w:r>
          </w:p>
        </w:tc>
        <w:tc>
          <w:tcPr>
            <w:tcW w:w="1688" w:type="pct"/>
            <w:gridSpan w:val="2"/>
            <w:vAlign w:val="center"/>
          </w:tcPr>
          <w:p w14:paraId="35C39E8E">
            <w:pPr>
              <w:spacing w:line="240" w:lineRule="auto"/>
              <w:ind w:firstLine="0"/>
              <w:jc w:val="center"/>
              <w:rPr>
                <w:b/>
                <w:sz w:val="20"/>
                <w:szCs w:val="20"/>
              </w:rPr>
            </w:pPr>
            <w:r>
              <w:rPr>
                <w:b/>
                <w:sz w:val="20"/>
                <w:szCs w:val="20"/>
              </w:rPr>
              <w:t xml:space="preserve">Необходимость доступа к сети Интернет в служебных целях </w:t>
            </w:r>
          </w:p>
        </w:tc>
      </w:tr>
      <w:tr w14:paraId="78D1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vMerge w:val="continue"/>
            <w:vAlign w:val="center"/>
          </w:tcPr>
          <w:p w14:paraId="71C7FA7E">
            <w:pPr>
              <w:spacing w:line="240" w:lineRule="auto"/>
              <w:ind w:firstLine="0"/>
              <w:jc w:val="center"/>
              <w:rPr>
                <w:sz w:val="20"/>
                <w:szCs w:val="20"/>
              </w:rPr>
            </w:pPr>
          </w:p>
        </w:tc>
        <w:tc>
          <w:tcPr>
            <w:tcW w:w="880" w:type="pct"/>
            <w:vAlign w:val="center"/>
          </w:tcPr>
          <w:p w14:paraId="1FE1B9F9">
            <w:pPr>
              <w:spacing w:line="240" w:lineRule="auto"/>
              <w:ind w:firstLine="0"/>
              <w:jc w:val="center"/>
              <w:rPr>
                <w:b/>
                <w:i/>
                <w:sz w:val="20"/>
                <w:szCs w:val="20"/>
              </w:rPr>
            </w:pPr>
            <w:r>
              <w:rPr>
                <w:b/>
                <w:i/>
                <w:sz w:val="20"/>
                <w:szCs w:val="20"/>
              </w:rPr>
              <w:t>в служебных целях</w:t>
            </w:r>
          </w:p>
        </w:tc>
        <w:tc>
          <w:tcPr>
            <w:tcW w:w="880" w:type="pct"/>
            <w:vAlign w:val="center"/>
          </w:tcPr>
          <w:p w14:paraId="31A84539">
            <w:pPr>
              <w:spacing w:line="240" w:lineRule="auto"/>
              <w:ind w:firstLine="0"/>
              <w:jc w:val="center"/>
              <w:rPr>
                <w:b/>
                <w:i/>
                <w:sz w:val="20"/>
                <w:szCs w:val="20"/>
              </w:rPr>
            </w:pPr>
            <w:r>
              <w:rPr>
                <w:b/>
                <w:i/>
                <w:sz w:val="20"/>
                <w:szCs w:val="20"/>
              </w:rPr>
              <w:t>в личных целях</w:t>
            </w:r>
          </w:p>
        </w:tc>
        <w:tc>
          <w:tcPr>
            <w:tcW w:w="1245" w:type="pct"/>
            <w:vMerge w:val="continue"/>
            <w:vAlign w:val="center"/>
          </w:tcPr>
          <w:p w14:paraId="1F74654A">
            <w:pPr>
              <w:spacing w:line="240" w:lineRule="auto"/>
              <w:ind w:firstLine="0"/>
              <w:jc w:val="center"/>
              <w:rPr>
                <w:b/>
                <w:i/>
                <w:sz w:val="20"/>
                <w:szCs w:val="20"/>
              </w:rPr>
            </w:pPr>
          </w:p>
        </w:tc>
        <w:tc>
          <w:tcPr>
            <w:tcW w:w="859" w:type="pct"/>
            <w:vAlign w:val="center"/>
          </w:tcPr>
          <w:p w14:paraId="4F5E8998">
            <w:pPr>
              <w:spacing w:line="240" w:lineRule="auto"/>
              <w:ind w:firstLine="0"/>
              <w:jc w:val="center"/>
              <w:rPr>
                <w:b/>
                <w:i/>
                <w:sz w:val="20"/>
                <w:szCs w:val="20"/>
              </w:rPr>
            </w:pPr>
            <w:r>
              <w:rPr>
                <w:b/>
                <w:i/>
                <w:sz w:val="20"/>
                <w:szCs w:val="20"/>
              </w:rPr>
              <w:t>планируемый трафик, Мб/месяц</w:t>
            </w:r>
          </w:p>
        </w:tc>
        <w:tc>
          <w:tcPr>
            <w:tcW w:w="828" w:type="pct"/>
            <w:vAlign w:val="center"/>
          </w:tcPr>
          <w:p w14:paraId="08BAD3E6">
            <w:pPr>
              <w:spacing w:line="240" w:lineRule="auto"/>
              <w:ind w:firstLine="0"/>
              <w:jc w:val="center"/>
              <w:rPr>
                <w:b/>
                <w:i/>
                <w:sz w:val="20"/>
                <w:szCs w:val="20"/>
              </w:rPr>
            </w:pPr>
            <w:r>
              <w:rPr>
                <w:b/>
                <w:i/>
                <w:sz w:val="20"/>
                <w:szCs w:val="20"/>
              </w:rPr>
              <w:t>обоснование</w:t>
            </w:r>
          </w:p>
        </w:tc>
      </w:tr>
      <w:tr w14:paraId="2B04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vAlign w:val="center"/>
          </w:tcPr>
          <w:p w14:paraId="15FCEB56">
            <w:pPr>
              <w:spacing w:line="240" w:lineRule="auto"/>
              <w:ind w:firstLine="0"/>
              <w:jc w:val="center"/>
              <w:rPr>
                <w:sz w:val="20"/>
                <w:szCs w:val="20"/>
              </w:rPr>
            </w:pPr>
          </w:p>
        </w:tc>
        <w:tc>
          <w:tcPr>
            <w:tcW w:w="880" w:type="pct"/>
            <w:vAlign w:val="center"/>
          </w:tcPr>
          <w:p w14:paraId="22DD0B00">
            <w:pPr>
              <w:spacing w:line="240" w:lineRule="auto"/>
              <w:ind w:firstLine="0"/>
              <w:jc w:val="center"/>
              <w:rPr>
                <w:sz w:val="20"/>
                <w:szCs w:val="20"/>
              </w:rPr>
            </w:pPr>
          </w:p>
        </w:tc>
        <w:tc>
          <w:tcPr>
            <w:tcW w:w="880" w:type="pct"/>
            <w:vAlign w:val="center"/>
          </w:tcPr>
          <w:p w14:paraId="14FBC0CA">
            <w:pPr>
              <w:spacing w:line="240" w:lineRule="auto"/>
              <w:ind w:firstLine="0"/>
              <w:jc w:val="center"/>
              <w:rPr>
                <w:sz w:val="20"/>
                <w:szCs w:val="20"/>
              </w:rPr>
            </w:pPr>
          </w:p>
        </w:tc>
        <w:tc>
          <w:tcPr>
            <w:tcW w:w="1245" w:type="pct"/>
            <w:vAlign w:val="center"/>
          </w:tcPr>
          <w:p w14:paraId="191FCB4B">
            <w:pPr>
              <w:spacing w:line="240" w:lineRule="auto"/>
              <w:ind w:firstLine="0"/>
              <w:jc w:val="center"/>
              <w:rPr>
                <w:sz w:val="20"/>
                <w:szCs w:val="20"/>
              </w:rPr>
            </w:pPr>
          </w:p>
        </w:tc>
        <w:tc>
          <w:tcPr>
            <w:tcW w:w="859" w:type="pct"/>
            <w:vAlign w:val="center"/>
          </w:tcPr>
          <w:p w14:paraId="73C6C1C7">
            <w:pPr>
              <w:spacing w:line="240" w:lineRule="auto"/>
              <w:ind w:firstLine="0"/>
              <w:jc w:val="center"/>
              <w:rPr>
                <w:sz w:val="20"/>
                <w:szCs w:val="20"/>
              </w:rPr>
            </w:pPr>
          </w:p>
        </w:tc>
        <w:tc>
          <w:tcPr>
            <w:tcW w:w="828" w:type="pct"/>
          </w:tcPr>
          <w:p w14:paraId="30909403">
            <w:pPr>
              <w:spacing w:line="240" w:lineRule="auto"/>
              <w:ind w:firstLine="0"/>
              <w:jc w:val="center"/>
              <w:rPr>
                <w:sz w:val="20"/>
                <w:szCs w:val="20"/>
              </w:rPr>
            </w:pPr>
          </w:p>
        </w:tc>
      </w:tr>
    </w:tbl>
    <w:p w14:paraId="1F9AE115">
      <w:pPr>
        <w:spacing w:line="240" w:lineRule="auto"/>
        <w:ind w:firstLine="0"/>
        <w:rPr>
          <w:sz w:val="20"/>
          <w:szCs w:val="20"/>
        </w:rPr>
      </w:pPr>
    </w:p>
    <w:p w14:paraId="679A46AC">
      <w:pPr>
        <w:spacing w:line="240" w:lineRule="auto"/>
        <w:ind w:firstLine="0"/>
        <w:rPr>
          <w:sz w:val="20"/>
          <w:szCs w:val="20"/>
        </w:rPr>
      </w:pPr>
      <w:r>
        <w:rPr>
          <w:sz w:val="20"/>
          <w:szCs w:val="20"/>
        </w:rPr>
        <w:t>1.8. Потребность в дополнительном оборудовании, услугах, выполнении специальных подготовительных и вспомогательных работ со стороны РАЭ, оперативном получении данных научных наблюдений, выполняемых РАЭ</w:t>
      </w:r>
      <w:r>
        <w:rPr>
          <w:i/>
          <w:sz w:val="20"/>
          <w:szCs w:val="20"/>
        </w:rPr>
        <w:t xml:space="preserve"> (укажите в таблице ниже)</w:t>
      </w:r>
    </w:p>
    <w:p w14:paraId="5F740997">
      <w:pPr>
        <w:spacing w:line="240" w:lineRule="auto"/>
        <w:ind w:firstLine="0"/>
        <w:rPr>
          <w:sz w:val="20"/>
          <w:szCs w:val="20"/>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2356"/>
        <w:gridCol w:w="2184"/>
        <w:gridCol w:w="2665"/>
        <w:gridCol w:w="2288"/>
      </w:tblGrid>
      <w:tr w14:paraId="0E35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 w:type="pct"/>
            <w:vAlign w:val="center"/>
          </w:tcPr>
          <w:p w14:paraId="300182B7">
            <w:pPr>
              <w:spacing w:line="240" w:lineRule="auto"/>
              <w:ind w:firstLine="0"/>
              <w:jc w:val="center"/>
              <w:rPr>
                <w:sz w:val="20"/>
                <w:szCs w:val="20"/>
              </w:rPr>
            </w:pPr>
            <w:r>
              <w:rPr>
                <w:b/>
                <w:sz w:val="20"/>
                <w:szCs w:val="20"/>
              </w:rPr>
              <w:t>№ п/п</w:t>
            </w:r>
          </w:p>
        </w:tc>
        <w:tc>
          <w:tcPr>
            <w:tcW w:w="1181" w:type="pct"/>
            <w:vAlign w:val="center"/>
          </w:tcPr>
          <w:p w14:paraId="45007109">
            <w:pPr>
              <w:spacing w:line="240" w:lineRule="auto"/>
              <w:ind w:firstLine="0"/>
              <w:jc w:val="center"/>
              <w:rPr>
                <w:b/>
                <w:sz w:val="20"/>
                <w:szCs w:val="20"/>
              </w:rPr>
            </w:pPr>
            <w:r>
              <w:rPr>
                <w:b/>
                <w:sz w:val="20"/>
                <w:szCs w:val="20"/>
              </w:rPr>
              <w:t>Наименование оборудования/характер работ/тип данных</w:t>
            </w:r>
          </w:p>
        </w:tc>
        <w:tc>
          <w:tcPr>
            <w:tcW w:w="1182" w:type="pct"/>
            <w:vAlign w:val="center"/>
          </w:tcPr>
          <w:p w14:paraId="3CFD35D8">
            <w:pPr>
              <w:spacing w:line="240" w:lineRule="auto"/>
              <w:ind w:firstLine="0"/>
              <w:jc w:val="center"/>
              <w:rPr>
                <w:b/>
                <w:sz w:val="20"/>
                <w:szCs w:val="20"/>
              </w:rPr>
            </w:pPr>
            <w:r>
              <w:rPr>
                <w:b/>
                <w:sz w:val="20"/>
                <w:szCs w:val="20"/>
              </w:rPr>
              <w:t>Обоснование</w:t>
            </w:r>
          </w:p>
        </w:tc>
        <w:tc>
          <w:tcPr>
            <w:tcW w:w="1181" w:type="pct"/>
            <w:vAlign w:val="center"/>
          </w:tcPr>
          <w:p w14:paraId="67820BC8">
            <w:pPr>
              <w:spacing w:line="240" w:lineRule="auto"/>
              <w:ind w:firstLine="0"/>
              <w:jc w:val="center"/>
              <w:rPr>
                <w:b/>
                <w:sz w:val="20"/>
                <w:szCs w:val="20"/>
              </w:rPr>
            </w:pPr>
            <w:r>
              <w:rPr>
                <w:b/>
                <w:sz w:val="20"/>
                <w:szCs w:val="20"/>
              </w:rPr>
              <w:t>Сроки использования оборудования/выполнения работ</w:t>
            </w:r>
          </w:p>
        </w:tc>
        <w:tc>
          <w:tcPr>
            <w:tcW w:w="1182" w:type="pct"/>
            <w:vAlign w:val="center"/>
          </w:tcPr>
          <w:p w14:paraId="5907758F">
            <w:pPr>
              <w:spacing w:line="240" w:lineRule="auto"/>
              <w:ind w:firstLine="0"/>
              <w:jc w:val="center"/>
              <w:rPr>
                <w:b/>
                <w:sz w:val="20"/>
                <w:szCs w:val="20"/>
              </w:rPr>
            </w:pPr>
            <w:r>
              <w:rPr>
                <w:b/>
                <w:sz w:val="20"/>
                <w:szCs w:val="20"/>
              </w:rPr>
              <w:t>Кол-во оборудования/объём работ</w:t>
            </w:r>
          </w:p>
        </w:tc>
      </w:tr>
      <w:tr w14:paraId="601E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 w:type="pct"/>
            <w:vAlign w:val="center"/>
          </w:tcPr>
          <w:p w14:paraId="4472705E">
            <w:pPr>
              <w:spacing w:line="240" w:lineRule="auto"/>
              <w:ind w:firstLine="0"/>
              <w:jc w:val="center"/>
              <w:rPr>
                <w:sz w:val="20"/>
                <w:szCs w:val="20"/>
              </w:rPr>
            </w:pPr>
          </w:p>
        </w:tc>
        <w:tc>
          <w:tcPr>
            <w:tcW w:w="1181" w:type="pct"/>
            <w:vAlign w:val="center"/>
          </w:tcPr>
          <w:p w14:paraId="754DA800">
            <w:pPr>
              <w:spacing w:line="240" w:lineRule="auto"/>
              <w:ind w:firstLine="0"/>
              <w:jc w:val="center"/>
              <w:rPr>
                <w:sz w:val="20"/>
                <w:szCs w:val="20"/>
              </w:rPr>
            </w:pPr>
          </w:p>
        </w:tc>
        <w:tc>
          <w:tcPr>
            <w:tcW w:w="1182" w:type="pct"/>
            <w:vAlign w:val="center"/>
          </w:tcPr>
          <w:p w14:paraId="3F3310BF">
            <w:pPr>
              <w:spacing w:line="240" w:lineRule="auto"/>
              <w:ind w:firstLine="0"/>
              <w:jc w:val="center"/>
              <w:rPr>
                <w:sz w:val="20"/>
                <w:szCs w:val="20"/>
              </w:rPr>
            </w:pPr>
          </w:p>
        </w:tc>
        <w:tc>
          <w:tcPr>
            <w:tcW w:w="1181" w:type="pct"/>
          </w:tcPr>
          <w:p w14:paraId="52F3D136">
            <w:pPr>
              <w:spacing w:line="240" w:lineRule="auto"/>
              <w:ind w:firstLine="0"/>
              <w:jc w:val="center"/>
              <w:rPr>
                <w:sz w:val="20"/>
                <w:szCs w:val="20"/>
              </w:rPr>
            </w:pPr>
          </w:p>
        </w:tc>
        <w:tc>
          <w:tcPr>
            <w:tcW w:w="1182" w:type="pct"/>
            <w:vAlign w:val="center"/>
          </w:tcPr>
          <w:p w14:paraId="251635E5">
            <w:pPr>
              <w:spacing w:line="240" w:lineRule="auto"/>
              <w:ind w:firstLine="0"/>
              <w:jc w:val="center"/>
              <w:rPr>
                <w:sz w:val="20"/>
                <w:szCs w:val="20"/>
              </w:rPr>
            </w:pPr>
          </w:p>
        </w:tc>
      </w:tr>
    </w:tbl>
    <w:p w14:paraId="27C9BC7F">
      <w:pPr>
        <w:spacing w:line="240" w:lineRule="auto"/>
        <w:ind w:firstLine="0"/>
        <w:rPr>
          <w:sz w:val="20"/>
          <w:szCs w:val="20"/>
        </w:rPr>
      </w:pPr>
    </w:p>
    <w:p w14:paraId="1E38F137">
      <w:pPr>
        <w:spacing w:line="240" w:lineRule="auto"/>
        <w:ind w:firstLine="0"/>
        <w:rPr>
          <w:b/>
          <w:sz w:val="20"/>
          <w:szCs w:val="20"/>
        </w:rPr>
      </w:pPr>
      <w:r>
        <w:rPr>
          <w:sz w:val="20"/>
          <w:szCs w:val="20"/>
        </w:rPr>
        <w:t xml:space="preserve">2. Категории вспомогательных специалистов из числа сотрудников РАЭ (механики, связисты, повара и др.), необходимых для выполнения запланированных работ </w:t>
      </w:r>
      <w:r>
        <w:rPr>
          <w:i/>
          <w:sz w:val="20"/>
          <w:szCs w:val="20"/>
        </w:rPr>
        <w:t>(укажите в таблице ниже</w:t>
      </w:r>
      <w:r>
        <w:rPr>
          <w:sz w:val="20"/>
          <w:szCs w:val="20"/>
        </w:rPr>
        <w:t xml:space="preserve">). </w:t>
      </w:r>
    </w:p>
    <w:p w14:paraId="588FE89B">
      <w:pPr>
        <w:spacing w:line="240" w:lineRule="auto"/>
        <w:ind w:firstLine="0"/>
        <w:rPr>
          <w:sz w:val="20"/>
          <w:szCs w:val="20"/>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3033"/>
        <w:gridCol w:w="3862"/>
        <w:gridCol w:w="2499"/>
      </w:tblGrid>
      <w:tr w14:paraId="0EA0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14:paraId="7879CBD1">
            <w:pPr>
              <w:spacing w:line="240" w:lineRule="auto"/>
              <w:ind w:firstLine="0"/>
              <w:jc w:val="center"/>
              <w:rPr>
                <w:sz w:val="20"/>
                <w:szCs w:val="20"/>
              </w:rPr>
            </w:pPr>
            <w:r>
              <w:rPr>
                <w:b/>
                <w:sz w:val="20"/>
                <w:szCs w:val="20"/>
              </w:rPr>
              <w:t>№ п/п</w:t>
            </w:r>
          </w:p>
        </w:tc>
        <w:tc>
          <w:tcPr>
            <w:tcW w:w="1517" w:type="pct"/>
            <w:vAlign w:val="center"/>
          </w:tcPr>
          <w:p w14:paraId="738D17DE">
            <w:pPr>
              <w:spacing w:line="240" w:lineRule="auto"/>
              <w:ind w:firstLine="0"/>
              <w:jc w:val="center"/>
              <w:rPr>
                <w:b/>
                <w:sz w:val="20"/>
                <w:szCs w:val="20"/>
              </w:rPr>
            </w:pPr>
            <w:r>
              <w:rPr>
                <w:b/>
                <w:sz w:val="20"/>
                <w:szCs w:val="20"/>
              </w:rPr>
              <w:t>Должность/специальность</w:t>
            </w:r>
          </w:p>
        </w:tc>
        <w:tc>
          <w:tcPr>
            <w:tcW w:w="1932" w:type="pct"/>
            <w:vAlign w:val="center"/>
          </w:tcPr>
          <w:p w14:paraId="06D9A519">
            <w:pPr>
              <w:spacing w:line="240" w:lineRule="auto"/>
              <w:ind w:firstLine="0"/>
              <w:jc w:val="center"/>
              <w:rPr>
                <w:b/>
                <w:sz w:val="20"/>
                <w:szCs w:val="20"/>
              </w:rPr>
            </w:pPr>
            <w:r>
              <w:rPr>
                <w:b/>
                <w:sz w:val="20"/>
                <w:szCs w:val="20"/>
              </w:rPr>
              <w:t>Обоснование, вид работ</w:t>
            </w:r>
          </w:p>
        </w:tc>
        <w:tc>
          <w:tcPr>
            <w:tcW w:w="1250" w:type="pct"/>
            <w:vAlign w:val="center"/>
          </w:tcPr>
          <w:p w14:paraId="669F76E3">
            <w:pPr>
              <w:spacing w:line="240" w:lineRule="auto"/>
              <w:ind w:firstLine="0"/>
              <w:jc w:val="center"/>
              <w:rPr>
                <w:b/>
                <w:sz w:val="20"/>
                <w:szCs w:val="20"/>
              </w:rPr>
            </w:pPr>
            <w:r>
              <w:rPr>
                <w:b/>
                <w:sz w:val="20"/>
                <w:szCs w:val="20"/>
              </w:rPr>
              <w:t>Предполагаемые трудозатраты, чел/дни</w:t>
            </w:r>
          </w:p>
        </w:tc>
      </w:tr>
      <w:tr w14:paraId="6A7F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vAlign w:val="center"/>
          </w:tcPr>
          <w:p w14:paraId="4B2202F1">
            <w:pPr>
              <w:spacing w:line="240" w:lineRule="auto"/>
              <w:ind w:firstLine="0"/>
              <w:jc w:val="center"/>
              <w:rPr>
                <w:sz w:val="20"/>
                <w:szCs w:val="20"/>
              </w:rPr>
            </w:pPr>
          </w:p>
        </w:tc>
        <w:tc>
          <w:tcPr>
            <w:tcW w:w="1517" w:type="pct"/>
            <w:vAlign w:val="center"/>
          </w:tcPr>
          <w:p w14:paraId="72D7B9B4">
            <w:pPr>
              <w:spacing w:line="240" w:lineRule="auto"/>
              <w:ind w:firstLine="0"/>
              <w:jc w:val="center"/>
              <w:rPr>
                <w:sz w:val="20"/>
                <w:szCs w:val="20"/>
              </w:rPr>
            </w:pPr>
          </w:p>
        </w:tc>
        <w:tc>
          <w:tcPr>
            <w:tcW w:w="1932" w:type="pct"/>
            <w:vAlign w:val="center"/>
          </w:tcPr>
          <w:p w14:paraId="58FC2CA5">
            <w:pPr>
              <w:spacing w:line="240" w:lineRule="auto"/>
              <w:ind w:firstLine="0"/>
              <w:jc w:val="center"/>
              <w:rPr>
                <w:sz w:val="20"/>
                <w:szCs w:val="20"/>
              </w:rPr>
            </w:pPr>
          </w:p>
        </w:tc>
        <w:tc>
          <w:tcPr>
            <w:tcW w:w="1250" w:type="pct"/>
            <w:vAlign w:val="center"/>
          </w:tcPr>
          <w:p w14:paraId="5D499254">
            <w:pPr>
              <w:spacing w:line="240" w:lineRule="auto"/>
              <w:ind w:firstLine="0"/>
              <w:jc w:val="center"/>
              <w:rPr>
                <w:sz w:val="20"/>
                <w:szCs w:val="20"/>
              </w:rPr>
            </w:pPr>
          </w:p>
        </w:tc>
      </w:tr>
    </w:tbl>
    <w:p w14:paraId="320068C1">
      <w:pPr>
        <w:spacing w:line="240" w:lineRule="auto"/>
        <w:ind w:firstLine="0"/>
        <w:rPr>
          <w:sz w:val="20"/>
          <w:szCs w:val="20"/>
        </w:rPr>
      </w:pPr>
    </w:p>
    <w:p w14:paraId="1142663C">
      <w:pPr>
        <w:spacing w:line="240" w:lineRule="auto"/>
        <w:ind w:firstLine="0"/>
        <w:rPr>
          <w:sz w:val="20"/>
          <w:szCs w:val="20"/>
        </w:rPr>
      </w:pPr>
      <w:r>
        <w:rPr>
          <w:sz w:val="20"/>
          <w:szCs w:val="20"/>
        </w:rPr>
        <w:t>3. Характеристика грузов, доставляемых в рамках запланированной программы работ</w:t>
      </w:r>
    </w:p>
    <w:p w14:paraId="0A7B3841">
      <w:pPr>
        <w:spacing w:line="240" w:lineRule="auto"/>
        <w:ind w:firstLine="0"/>
        <w:rPr>
          <w:sz w:val="20"/>
          <w:szCs w:val="20"/>
        </w:rPr>
      </w:pPr>
      <w:r>
        <w:rPr>
          <w:sz w:val="20"/>
          <w:szCs w:val="20"/>
        </w:rPr>
        <w:t xml:space="preserve">3.1. Груз для доставки в Антарктиду </w:t>
      </w:r>
      <w:r>
        <w:rPr>
          <w:i/>
          <w:sz w:val="20"/>
          <w:szCs w:val="20"/>
        </w:rPr>
        <w:t>(описание характера груза, вес, объём, характер упаковки, особые условия транспортировки)</w:t>
      </w:r>
      <w:r>
        <w:rPr>
          <w:sz w:val="20"/>
          <w:szCs w:val="20"/>
        </w:rPr>
        <w:t>:</w:t>
      </w:r>
    </w:p>
    <w:p w14:paraId="32301347">
      <w:pPr>
        <w:spacing w:line="240" w:lineRule="auto"/>
        <w:ind w:firstLine="0"/>
        <w:rPr>
          <w:sz w:val="20"/>
          <w:szCs w:val="20"/>
        </w:rPr>
      </w:pPr>
    </w:p>
    <w:p w14:paraId="008E9D36">
      <w:pPr>
        <w:spacing w:line="240" w:lineRule="auto"/>
        <w:ind w:firstLine="0"/>
        <w:rPr>
          <w:sz w:val="20"/>
          <w:szCs w:val="20"/>
        </w:rPr>
      </w:pPr>
      <w:r>
        <w:rPr>
          <w:sz w:val="20"/>
          <w:szCs w:val="20"/>
        </w:rPr>
        <w:t xml:space="preserve">3.2. Груз для вывоза из Антарктиды </w:t>
      </w:r>
      <w:r>
        <w:rPr>
          <w:i/>
          <w:sz w:val="20"/>
          <w:szCs w:val="20"/>
        </w:rPr>
        <w:t>(в том числе указываются все виды образцов и проб, их количество, вес, объём, особые условия транспортировки)</w:t>
      </w:r>
      <w:r>
        <w:rPr>
          <w:sz w:val="20"/>
          <w:szCs w:val="20"/>
        </w:rPr>
        <w:t>:</w:t>
      </w:r>
    </w:p>
    <w:p w14:paraId="5A95DAF2">
      <w:pPr>
        <w:spacing w:line="240" w:lineRule="auto"/>
        <w:ind w:firstLine="0"/>
        <w:rPr>
          <w:sz w:val="20"/>
          <w:szCs w:val="20"/>
        </w:rPr>
      </w:pPr>
    </w:p>
    <w:p w14:paraId="59A732DA">
      <w:pPr>
        <w:spacing w:line="240" w:lineRule="auto"/>
        <w:ind w:firstLine="0"/>
        <w:rPr>
          <w:sz w:val="20"/>
          <w:szCs w:val="20"/>
        </w:rPr>
      </w:pPr>
      <w:r>
        <w:rPr>
          <w:sz w:val="20"/>
          <w:szCs w:val="20"/>
        </w:rPr>
        <w:t xml:space="preserve">3.3. Планируются ли к вывозу в Антарктиду и доставке обратно грузы, требующие специальных процедур таможенного оформления (товары двойного назначения и т.д.)? Если да, перечислите их в этом разделе. Учтите, что процедуры специального таможенного оформления являются обязанностью Заявителя. </w:t>
      </w:r>
    </w:p>
    <w:p w14:paraId="174FEEA3">
      <w:pPr>
        <w:spacing w:line="240" w:lineRule="auto"/>
        <w:ind w:firstLine="0"/>
        <w:rPr>
          <w:sz w:val="20"/>
          <w:szCs w:val="20"/>
        </w:rPr>
      </w:pPr>
    </w:p>
    <w:p w14:paraId="5BB98308">
      <w:pPr>
        <w:spacing w:line="240" w:lineRule="auto"/>
        <w:ind w:firstLine="0"/>
        <w:rPr>
          <w:sz w:val="20"/>
          <w:szCs w:val="20"/>
        </w:rPr>
      </w:pPr>
      <w:r>
        <w:rPr>
          <w:sz w:val="20"/>
          <w:szCs w:val="20"/>
        </w:rPr>
        <w:t xml:space="preserve">4. Пилотируемые авиасредства, необходимые для выполнения работ </w:t>
      </w:r>
      <w:r>
        <w:rPr>
          <w:i/>
          <w:sz w:val="20"/>
          <w:szCs w:val="20"/>
        </w:rPr>
        <w:t>(укажите в таблице ниже).</w:t>
      </w:r>
      <w:r>
        <w:rPr>
          <w:sz w:val="20"/>
          <w:szCs w:val="20"/>
        </w:rPr>
        <w:t xml:space="preserve"> Обратите внимание на то, что задействование пилотируемых авиасредств возможно только при наличии договора, заключённого с РАЭ до начала экспедиции.</w:t>
      </w:r>
    </w:p>
    <w:p w14:paraId="4D986D62">
      <w:pPr>
        <w:spacing w:line="240" w:lineRule="auto"/>
        <w:ind w:firstLine="0"/>
        <w:rPr>
          <w:sz w:val="20"/>
          <w:szCs w:val="20"/>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3329"/>
        <w:gridCol w:w="2833"/>
        <w:gridCol w:w="3081"/>
      </w:tblGrid>
      <w:tr w14:paraId="511D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4D3680D4">
            <w:pPr>
              <w:spacing w:line="240" w:lineRule="auto"/>
              <w:ind w:firstLine="0"/>
              <w:jc w:val="center"/>
              <w:rPr>
                <w:b/>
                <w:sz w:val="20"/>
                <w:szCs w:val="20"/>
              </w:rPr>
            </w:pPr>
            <w:r>
              <w:rPr>
                <w:b/>
                <w:sz w:val="20"/>
                <w:szCs w:val="20"/>
              </w:rPr>
              <w:t>№ п/п</w:t>
            </w:r>
          </w:p>
        </w:tc>
        <w:tc>
          <w:tcPr>
            <w:tcW w:w="1665" w:type="pct"/>
            <w:vAlign w:val="center"/>
          </w:tcPr>
          <w:p w14:paraId="3EF92440">
            <w:pPr>
              <w:spacing w:line="240" w:lineRule="auto"/>
              <w:ind w:firstLine="0"/>
              <w:jc w:val="center"/>
              <w:rPr>
                <w:b/>
                <w:sz w:val="20"/>
                <w:szCs w:val="20"/>
              </w:rPr>
            </w:pPr>
            <w:r>
              <w:rPr>
                <w:b/>
                <w:sz w:val="20"/>
                <w:szCs w:val="20"/>
              </w:rPr>
              <w:t>Тип авиасредства</w:t>
            </w:r>
          </w:p>
        </w:tc>
        <w:tc>
          <w:tcPr>
            <w:tcW w:w="1417" w:type="pct"/>
            <w:vAlign w:val="center"/>
          </w:tcPr>
          <w:p w14:paraId="76F07FEA">
            <w:pPr>
              <w:spacing w:line="240" w:lineRule="auto"/>
              <w:ind w:firstLine="0"/>
              <w:jc w:val="center"/>
              <w:rPr>
                <w:b/>
                <w:sz w:val="20"/>
                <w:szCs w:val="20"/>
              </w:rPr>
            </w:pPr>
            <w:r>
              <w:rPr>
                <w:b/>
                <w:sz w:val="20"/>
                <w:szCs w:val="20"/>
              </w:rPr>
              <w:t>Налёт, ч</w:t>
            </w:r>
          </w:p>
        </w:tc>
        <w:tc>
          <w:tcPr>
            <w:tcW w:w="1541" w:type="pct"/>
            <w:vAlign w:val="center"/>
          </w:tcPr>
          <w:p w14:paraId="03683DF4">
            <w:pPr>
              <w:spacing w:line="240" w:lineRule="auto"/>
              <w:ind w:firstLine="0"/>
              <w:jc w:val="center"/>
              <w:rPr>
                <w:b/>
                <w:sz w:val="20"/>
                <w:szCs w:val="20"/>
              </w:rPr>
            </w:pPr>
            <w:r>
              <w:rPr>
                <w:b/>
                <w:sz w:val="20"/>
                <w:szCs w:val="20"/>
              </w:rPr>
              <w:t>Кол-во первичных посадок</w:t>
            </w:r>
          </w:p>
        </w:tc>
      </w:tr>
      <w:tr w14:paraId="0AB3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73400EED">
            <w:pPr>
              <w:spacing w:line="240" w:lineRule="auto"/>
              <w:ind w:firstLine="0"/>
              <w:jc w:val="center"/>
              <w:rPr>
                <w:sz w:val="20"/>
                <w:szCs w:val="20"/>
              </w:rPr>
            </w:pPr>
          </w:p>
        </w:tc>
        <w:tc>
          <w:tcPr>
            <w:tcW w:w="1665" w:type="pct"/>
            <w:vAlign w:val="center"/>
          </w:tcPr>
          <w:p w14:paraId="7B8994E7">
            <w:pPr>
              <w:spacing w:line="240" w:lineRule="auto"/>
              <w:ind w:firstLine="0"/>
              <w:jc w:val="center"/>
              <w:rPr>
                <w:sz w:val="20"/>
                <w:szCs w:val="20"/>
              </w:rPr>
            </w:pPr>
          </w:p>
        </w:tc>
        <w:tc>
          <w:tcPr>
            <w:tcW w:w="1417" w:type="pct"/>
            <w:vAlign w:val="center"/>
          </w:tcPr>
          <w:p w14:paraId="68225707">
            <w:pPr>
              <w:spacing w:line="240" w:lineRule="auto"/>
              <w:ind w:firstLine="0"/>
              <w:jc w:val="center"/>
              <w:rPr>
                <w:sz w:val="20"/>
                <w:szCs w:val="20"/>
              </w:rPr>
            </w:pPr>
          </w:p>
        </w:tc>
        <w:tc>
          <w:tcPr>
            <w:tcW w:w="1541" w:type="pct"/>
            <w:vAlign w:val="center"/>
          </w:tcPr>
          <w:p w14:paraId="0871A427">
            <w:pPr>
              <w:spacing w:line="240" w:lineRule="auto"/>
              <w:ind w:firstLine="0"/>
              <w:jc w:val="center"/>
              <w:rPr>
                <w:sz w:val="20"/>
                <w:szCs w:val="20"/>
              </w:rPr>
            </w:pPr>
          </w:p>
        </w:tc>
      </w:tr>
    </w:tbl>
    <w:p w14:paraId="1C0D6445">
      <w:pPr>
        <w:spacing w:line="240" w:lineRule="auto"/>
        <w:ind w:firstLine="0"/>
        <w:rPr>
          <w:sz w:val="20"/>
          <w:szCs w:val="20"/>
        </w:rPr>
      </w:pPr>
    </w:p>
    <w:p w14:paraId="5E30FB27">
      <w:pPr>
        <w:spacing w:line="240" w:lineRule="auto"/>
        <w:ind w:firstLine="0"/>
        <w:rPr>
          <w:sz w:val="20"/>
          <w:szCs w:val="20"/>
        </w:rPr>
      </w:pPr>
      <w:r>
        <w:rPr>
          <w:sz w:val="20"/>
          <w:szCs w:val="20"/>
        </w:rPr>
        <w:t>5. Сведения для предварительной оценки воздействия деятельности на окружающую среду (в соответствии с Протоколом по охране окружающей среды к Договору об Антарктике, Федеральный Закон РФ № 79-ФЗ от 24.04.97)</w:t>
      </w:r>
    </w:p>
    <w:p w14:paraId="13D88355">
      <w:pPr>
        <w:spacing w:line="240" w:lineRule="auto"/>
        <w:ind w:firstLine="0"/>
        <w:rPr>
          <w:sz w:val="20"/>
          <w:szCs w:val="20"/>
        </w:rPr>
      </w:pPr>
    </w:p>
    <w:p w14:paraId="569C8969">
      <w:pPr>
        <w:spacing w:line="240" w:lineRule="auto"/>
        <w:ind w:firstLine="0"/>
        <w:rPr>
          <w:sz w:val="20"/>
          <w:szCs w:val="20"/>
        </w:rPr>
      </w:pPr>
      <w:r>
        <w:rPr>
          <w:sz w:val="20"/>
          <w:szCs w:val="20"/>
        </w:rPr>
        <w:t>5.1. Наличие у Заявителя действующего разрешения на деятельность в Антарктике, выданного Росгидрометом в соответствии с постановлением Правительства РФ № 544 от 27 июня 2013г.: да/нет</w:t>
      </w:r>
    </w:p>
    <w:p w14:paraId="36D19082">
      <w:pPr>
        <w:spacing w:line="240" w:lineRule="auto"/>
        <w:ind w:firstLine="0"/>
        <w:rPr>
          <w:sz w:val="20"/>
          <w:szCs w:val="20"/>
        </w:rPr>
      </w:pPr>
      <w:r>
        <w:rPr>
          <w:sz w:val="20"/>
          <w:szCs w:val="20"/>
        </w:rPr>
        <w:t>При наличии разрешения указать реквизиты и срок действия.</w:t>
      </w:r>
    </w:p>
    <w:p w14:paraId="5C907B45">
      <w:pPr>
        <w:spacing w:line="240" w:lineRule="auto"/>
        <w:ind w:firstLine="0"/>
        <w:rPr>
          <w:sz w:val="20"/>
          <w:szCs w:val="20"/>
        </w:rPr>
      </w:pPr>
    </w:p>
    <w:p w14:paraId="4E19AB07">
      <w:pPr>
        <w:spacing w:line="240" w:lineRule="auto"/>
        <w:ind w:firstLine="0"/>
        <w:rPr>
          <w:sz w:val="20"/>
          <w:szCs w:val="20"/>
        </w:rPr>
      </w:pPr>
      <w:r>
        <w:rPr>
          <w:sz w:val="20"/>
          <w:szCs w:val="20"/>
        </w:rPr>
        <w:t xml:space="preserve">5.2. Обоснование выбора данного района проведения работ </w:t>
      </w:r>
    </w:p>
    <w:p w14:paraId="57EC26B5">
      <w:pPr>
        <w:spacing w:line="240" w:lineRule="auto"/>
        <w:ind w:firstLine="0"/>
        <w:rPr>
          <w:sz w:val="20"/>
          <w:szCs w:val="20"/>
        </w:rPr>
      </w:pPr>
    </w:p>
    <w:p w14:paraId="45B13567">
      <w:pPr>
        <w:spacing w:line="240" w:lineRule="auto"/>
        <w:ind w:firstLine="0"/>
        <w:rPr>
          <w:sz w:val="20"/>
          <w:szCs w:val="20"/>
        </w:rPr>
      </w:pPr>
      <w:r>
        <w:rPr>
          <w:sz w:val="20"/>
          <w:szCs w:val="20"/>
        </w:rPr>
        <w:t xml:space="preserve">5.3. Воздействие на окружающую среду (ОС) </w:t>
      </w:r>
    </w:p>
    <w:p w14:paraId="693E1E93">
      <w:pPr>
        <w:spacing w:line="240" w:lineRule="auto"/>
        <w:ind w:firstLine="0"/>
        <w:rPr>
          <w:sz w:val="20"/>
          <w:szCs w:val="20"/>
        </w:rPr>
      </w:pPr>
      <w:r>
        <w:rPr>
          <w:sz w:val="20"/>
          <w:szCs w:val="20"/>
        </w:rPr>
        <w:t xml:space="preserve">5.3.1. Планируемые действия </w:t>
      </w:r>
      <w:r>
        <w:rPr>
          <w:i/>
          <w:sz w:val="20"/>
          <w:szCs w:val="20"/>
        </w:rPr>
        <w:t>(укажите в таблице ниже)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3"/>
      </w:tblGrid>
      <w:tr w14:paraId="3118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02473BF4">
            <w:pPr>
              <w:spacing w:line="240" w:lineRule="auto"/>
              <w:ind w:firstLine="0"/>
              <w:rPr>
                <w:sz w:val="20"/>
                <w:szCs w:val="20"/>
              </w:rPr>
            </w:pPr>
            <w:r>
              <w:rPr>
                <w:sz w:val="20"/>
                <w:szCs w:val="20"/>
              </w:rPr>
              <w:t>пешие перемещения, км</w:t>
            </w:r>
          </w:p>
        </w:tc>
        <w:tc>
          <w:tcPr>
            <w:tcW w:w="4673" w:type="dxa"/>
          </w:tcPr>
          <w:p w14:paraId="01D3B020">
            <w:pPr>
              <w:spacing w:line="240" w:lineRule="auto"/>
              <w:ind w:firstLine="0"/>
              <w:rPr>
                <w:sz w:val="20"/>
                <w:szCs w:val="20"/>
              </w:rPr>
            </w:pPr>
          </w:p>
        </w:tc>
      </w:tr>
      <w:tr w14:paraId="3C65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0EAAE0CE">
            <w:pPr>
              <w:spacing w:line="240" w:lineRule="auto"/>
              <w:ind w:firstLine="0"/>
              <w:rPr>
                <w:sz w:val="20"/>
                <w:szCs w:val="20"/>
              </w:rPr>
            </w:pPr>
            <w:r>
              <w:rPr>
                <w:sz w:val="20"/>
                <w:szCs w:val="20"/>
              </w:rPr>
              <w:t>использование авиасредств, час</w:t>
            </w:r>
          </w:p>
        </w:tc>
        <w:tc>
          <w:tcPr>
            <w:tcW w:w="4673" w:type="dxa"/>
          </w:tcPr>
          <w:p w14:paraId="4C7EED5E">
            <w:pPr>
              <w:spacing w:line="240" w:lineRule="auto"/>
              <w:ind w:firstLine="0"/>
              <w:rPr>
                <w:sz w:val="20"/>
                <w:szCs w:val="20"/>
              </w:rPr>
            </w:pPr>
          </w:p>
        </w:tc>
      </w:tr>
      <w:tr w14:paraId="63FE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09EE90E8">
            <w:pPr>
              <w:spacing w:line="240" w:lineRule="auto"/>
              <w:ind w:firstLine="0"/>
              <w:rPr>
                <w:sz w:val="20"/>
                <w:szCs w:val="20"/>
              </w:rPr>
            </w:pPr>
            <w:r>
              <w:rPr>
                <w:sz w:val="20"/>
                <w:szCs w:val="20"/>
              </w:rPr>
              <w:t>перемещения наземным транспортом, тип, км</w:t>
            </w:r>
          </w:p>
        </w:tc>
        <w:tc>
          <w:tcPr>
            <w:tcW w:w="4673" w:type="dxa"/>
          </w:tcPr>
          <w:p w14:paraId="2039C9C8">
            <w:pPr>
              <w:spacing w:line="240" w:lineRule="auto"/>
              <w:ind w:firstLine="0"/>
              <w:rPr>
                <w:sz w:val="20"/>
                <w:szCs w:val="20"/>
              </w:rPr>
            </w:pPr>
          </w:p>
        </w:tc>
      </w:tr>
      <w:tr w14:paraId="6B16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40D7C93E">
            <w:pPr>
              <w:spacing w:line="240" w:lineRule="auto"/>
              <w:ind w:firstLine="0"/>
              <w:rPr>
                <w:sz w:val="20"/>
                <w:szCs w:val="20"/>
              </w:rPr>
            </w:pPr>
            <w:r>
              <w:rPr>
                <w:sz w:val="20"/>
                <w:szCs w:val="20"/>
              </w:rPr>
              <w:t>использование плавсредства, тип, км</w:t>
            </w:r>
          </w:p>
        </w:tc>
        <w:tc>
          <w:tcPr>
            <w:tcW w:w="4673" w:type="dxa"/>
          </w:tcPr>
          <w:p w14:paraId="315027DD">
            <w:pPr>
              <w:spacing w:line="240" w:lineRule="auto"/>
              <w:ind w:firstLine="0"/>
              <w:rPr>
                <w:sz w:val="20"/>
                <w:szCs w:val="20"/>
              </w:rPr>
            </w:pPr>
          </w:p>
        </w:tc>
      </w:tr>
      <w:tr w14:paraId="30FC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4C316A14">
            <w:pPr>
              <w:spacing w:line="240" w:lineRule="auto"/>
              <w:ind w:firstLine="0"/>
              <w:rPr>
                <w:sz w:val="20"/>
                <w:szCs w:val="20"/>
              </w:rPr>
            </w:pPr>
            <w:r>
              <w:rPr>
                <w:sz w:val="20"/>
                <w:szCs w:val="20"/>
              </w:rPr>
              <w:t>разбивка лагеря, площадь кв.м</w:t>
            </w:r>
          </w:p>
        </w:tc>
        <w:tc>
          <w:tcPr>
            <w:tcW w:w="4673" w:type="dxa"/>
          </w:tcPr>
          <w:p w14:paraId="1EBF6E70">
            <w:pPr>
              <w:spacing w:line="240" w:lineRule="auto"/>
              <w:ind w:firstLine="0"/>
              <w:rPr>
                <w:sz w:val="20"/>
                <w:szCs w:val="20"/>
              </w:rPr>
            </w:pPr>
          </w:p>
        </w:tc>
      </w:tr>
      <w:tr w14:paraId="5F2E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6371BBDD">
            <w:pPr>
              <w:spacing w:line="240" w:lineRule="auto"/>
              <w:ind w:firstLine="0"/>
              <w:rPr>
                <w:sz w:val="20"/>
                <w:szCs w:val="20"/>
              </w:rPr>
            </w:pPr>
            <w:r>
              <w:rPr>
                <w:sz w:val="20"/>
                <w:szCs w:val="20"/>
              </w:rPr>
              <w:t>установка знаков, количество и место</w:t>
            </w:r>
          </w:p>
        </w:tc>
        <w:tc>
          <w:tcPr>
            <w:tcW w:w="4673" w:type="dxa"/>
          </w:tcPr>
          <w:p w14:paraId="1D40EF72">
            <w:pPr>
              <w:spacing w:line="240" w:lineRule="auto"/>
              <w:ind w:firstLine="0"/>
              <w:rPr>
                <w:sz w:val="20"/>
                <w:szCs w:val="20"/>
              </w:rPr>
            </w:pPr>
          </w:p>
        </w:tc>
      </w:tr>
      <w:tr w14:paraId="730C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19D48EDD">
            <w:pPr>
              <w:spacing w:line="240" w:lineRule="auto"/>
              <w:ind w:firstLine="0"/>
              <w:rPr>
                <w:sz w:val="20"/>
                <w:szCs w:val="20"/>
              </w:rPr>
            </w:pPr>
            <w:r>
              <w:rPr>
                <w:sz w:val="20"/>
                <w:szCs w:val="20"/>
              </w:rPr>
              <w:t>сбор образцов, количество и вес</w:t>
            </w:r>
          </w:p>
        </w:tc>
        <w:tc>
          <w:tcPr>
            <w:tcW w:w="4673" w:type="dxa"/>
          </w:tcPr>
          <w:p w14:paraId="0A7985BC">
            <w:pPr>
              <w:spacing w:line="240" w:lineRule="auto"/>
              <w:ind w:firstLine="0"/>
              <w:rPr>
                <w:sz w:val="20"/>
                <w:szCs w:val="20"/>
              </w:rPr>
            </w:pPr>
          </w:p>
        </w:tc>
      </w:tr>
      <w:tr w14:paraId="0364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3844703F">
            <w:pPr>
              <w:spacing w:line="240" w:lineRule="auto"/>
              <w:ind w:firstLine="0"/>
              <w:rPr>
                <w:sz w:val="20"/>
                <w:szCs w:val="20"/>
              </w:rPr>
            </w:pPr>
            <w:r>
              <w:rPr>
                <w:sz w:val="20"/>
                <w:szCs w:val="20"/>
              </w:rPr>
              <w:t>перемещение камней или грунта, площадь кв. м</w:t>
            </w:r>
          </w:p>
        </w:tc>
        <w:tc>
          <w:tcPr>
            <w:tcW w:w="4673" w:type="dxa"/>
          </w:tcPr>
          <w:p w14:paraId="3492EB97">
            <w:pPr>
              <w:spacing w:line="240" w:lineRule="auto"/>
              <w:ind w:firstLine="0"/>
              <w:rPr>
                <w:sz w:val="20"/>
                <w:szCs w:val="20"/>
              </w:rPr>
            </w:pPr>
          </w:p>
        </w:tc>
      </w:tr>
      <w:tr w14:paraId="493E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03E88AEA">
            <w:pPr>
              <w:spacing w:line="240" w:lineRule="auto"/>
              <w:ind w:firstLine="0"/>
              <w:rPr>
                <w:sz w:val="20"/>
                <w:szCs w:val="20"/>
              </w:rPr>
            </w:pPr>
            <w:r>
              <w:rPr>
                <w:sz w:val="20"/>
                <w:szCs w:val="20"/>
              </w:rPr>
              <w:t>буровые работы, место, глубина, число скважин</w:t>
            </w:r>
          </w:p>
        </w:tc>
        <w:tc>
          <w:tcPr>
            <w:tcW w:w="4673" w:type="dxa"/>
          </w:tcPr>
          <w:p w14:paraId="0B25EE94">
            <w:pPr>
              <w:spacing w:line="240" w:lineRule="auto"/>
              <w:ind w:firstLine="0"/>
              <w:rPr>
                <w:sz w:val="20"/>
                <w:szCs w:val="20"/>
              </w:rPr>
            </w:pPr>
          </w:p>
        </w:tc>
      </w:tr>
      <w:tr w14:paraId="08F8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735C39C8">
            <w:pPr>
              <w:spacing w:line="240" w:lineRule="auto"/>
              <w:ind w:firstLine="0"/>
              <w:rPr>
                <w:sz w:val="20"/>
                <w:szCs w:val="20"/>
              </w:rPr>
            </w:pPr>
            <w:r>
              <w:rPr>
                <w:sz w:val="20"/>
                <w:szCs w:val="20"/>
              </w:rPr>
              <w:t>удаление жидких отходов, характер, объем, л</w:t>
            </w:r>
          </w:p>
        </w:tc>
        <w:tc>
          <w:tcPr>
            <w:tcW w:w="4673" w:type="dxa"/>
          </w:tcPr>
          <w:p w14:paraId="34219FB3">
            <w:pPr>
              <w:spacing w:line="240" w:lineRule="auto"/>
              <w:ind w:firstLine="0"/>
              <w:rPr>
                <w:sz w:val="20"/>
                <w:szCs w:val="20"/>
              </w:rPr>
            </w:pPr>
          </w:p>
        </w:tc>
      </w:tr>
      <w:tr w14:paraId="2876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7E6188B6">
            <w:pPr>
              <w:spacing w:line="240" w:lineRule="auto"/>
              <w:ind w:firstLine="0"/>
              <w:rPr>
                <w:sz w:val="20"/>
                <w:szCs w:val="20"/>
              </w:rPr>
            </w:pPr>
            <w:r>
              <w:rPr>
                <w:sz w:val="20"/>
                <w:szCs w:val="20"/>
              </w:rPr>
              <w:t>прочие</w:t>
            </w:r>
          </w:p>
        </w:tc>
        <w:tc>
          <w:tcPr>
            <w:tcW w:w="4673" w:type="dxa"/>
          </w:tcPr>
          <w:p w14:paraId="7EC6B762">
            <w:pPr>
              <w:spacing w:line="240" w:lineRule="auto"/>
              <w:ind w:firstLine="0"/>
              <w:rPr>
                <w:sz w:val="20"/>
                <w:szCs w:val="20"/>
              </w:rPr>
            </w:pPr>
          </w:p>
        </w:tc>
      </w:tr>
    </w:tbl>
    <w:p w14:paraId="0E67702F">
      <w:pPr>
        <w:spacing w:line="240" w:lineRule="auto"/>
        <w:ind w:firstLine="0"/>
        <w:rPr>
          <w:sz w:val="20"/>
          <w:szCs w:val="20"/>
        </w:rPr>
      </w:pPr>
    </w:p>
    <w:p w14:paraId="792A3980">
      <w:pPr>
        <w:spacing w:line="240" w:lineRule="auto"/>
        <w:ind w:firstLine="0"/>
        <w:rPr>
          <w:sz w:val="20"/>
          <w:szCs w:val="20"/>
        </w:rPr>
      </w:pPr>
      <w:r>
        <w:rPr>
          <w:sz w:val="20"/>
          <w:szCs w:val="20"/>
        </w:rPr>
        <w:t>5.3.2. Планируется ли использовать в деятельности радиоактивные и химические вещества, нестерильный грунт, живые организмы или продукты биологического происхождения? Указать виды и количество.</w:t>
      </w:r>
    </w:p>
    <w:p w14:paraId="136690DD">
      <w:pPr>
        <w:spacing w:line="240" w:lineRule="auto"/>
        <w:ind w:firstLine="0"/>
        <w:rPr>
          <w:sz w:val="20"/>
          <w:szCs w:val="20"/>
        </w:rPr>
      </w:pPr>
    </w:p>
    <w:p w14:paraId="60D03CA9">
      <w:pPr>
        <w:spacing w:line="240" w:lineRule="auto"/>
        <w:ind w:firstLine="0"/>
        <w:rPr>
          <w:sz w:val="20"/>
          <w:szCs w:val="20"/>
        </w:rPr>
      </w:pPr>
      <w:r>
        <w:rPr>
          <w:sz w:val="20"/>
          <w:szCs w:val="20"/>
        </w:rPr>
        <w:t xml:space="preserve">5.3.3. Какое кол-во каких ГСМ для выполнения полевых работ необходимо? Указать способ доставки и условия хранения </w:t>
      </w:r>
    </w:p>
    <w:p w14:paraId="1543595F">
      <w:pPr>
        <w:spacing w:line="240" w:lineRule="auto"/>
        <w:ind w:firstLine="0"/>
        <w:rPr>
          <w:sz w:val="20"/>
          <w:szCs w:val="20"/>
        </w:rPr>
      </w:pPr>
    </w:p>
    <w:p w14:paraId="53C83E18">
      <w:pPr>
        <w:spacing w:line="240" w:lineRule="auto"/>
        <w:ind w:firstLine="0"/>
        <w:rPr>
          <w:sz w:val="20"/>
          <w:szCs w:val="20"/>
        </w:rPr>
      </w:pPr>
      <w:r>
        <w:rPr>
          <w:sz w:val="20"/>
          <w:szCs w:val="20"/>
        </w:rPr>
        <w:t>5.3.4. Планируется ли использование мобильных электростанций?</w:t>
      </w:r>
    </w:p>
    <w:p w14:paraId="41767294">
      <w:pPr>
        <w:spacing w:line="240" w:lineRule="auto"/>
        <w:ind w:firstLine="0"/>
        <w:rPr>
          <w:sz w:val="20"/>
          <w:szCs w:val="20"/>
        </w:rPr>
      </w:pPr>
    </w:p>
    <w:p w14:paraId="781669E2">
      <w:pPr>
        <w:spacing w:line="240" w:lineRule="auto"/>
        <w:ind w:firstLine="0"/>
        <w:rPr>
          <w:sz w:val="20"/>
          <w:szCs w:val="20"/>
        </w:rPr>
      </w:pPr>
      <w:r>
        <w:rPr>
          <w:sz w:val="20"/>
          <w:szCs w:val="20"/>
        </w:rPr>
        <w:t xml:space="preserve">5.3.5. Какое кол-во (в кг) каких отходов ожидается, включая бытовые и отходы жизнедеятельности как они будут удалены? </w:t>
      </w:r>
    </w:p>
    <w:p w14:paraId="1CA393EA">
      <w:pPr>
        <w:spacing w:line="240" w:lineRule="auto"/>
        <w:ind w:firstLine="0"/>
        <w:rPr>
          <w:sz w:val="20"/>
          <w:szCs w:val="20"/>
        </w:rPr>
      </w:pPr>
    </w:p>
    <w:p w14:paraId="7ECC2E1F">
      <w:pPr>
        <w:spacing w:line="240" w:lineRule="auto"/>
        <w:ind w:firstLine="0"/>
        <w:rPr>
          <w:sz w:val="20"/>
          <w:szCs w:val="20"/>
        </w:rPr>
      </w:pPr>
      <w:r>
        <w:rPr>
          <w:sz w:val="20"/>
          <w:szCs w:val="20"/>
        </w:rPr>
        <w:t xml:space="preserve">5.3.6. Планируется использование беспилотного летательного аппарата? Указать цель, место и характеристики. </w:t>
      </w:r>
    </w:p>
    <w:p w14:paraId="7A125A56">
      <w:pPr>
        <w:spacing w:line="240" w:lineRule="auto"/>
        <w:ind w:firstLine="0"/>
        <w:rPr>
          <w:sz w:val="20"/>
          <w:szCs w:val="20"/>
        </w:rPr>
      </w:pPr>
    </w:p>
    <w:p w14:paraId="566E0405">
      <w:pPr>
        <w:spacing w:line="240" w:lineRule="auto"/>
        <w:ind w:firstLine="0"/>
        <w:rPr>
          <w:sz w:val="20"/>
          <w:szCs w:val="20"/>
        </w:rPr>
      </w:pPr>
      <w:r>
        <w:rPr>
          <w:sz w:val="20"/>
          <w:szCs w:val="20"/>
        </w:rPr>
        <w:t>5.4. Будет ли проводиться деятельность в особо охраняемых и управляемых районах Антарктики (ООРА и ОУРА). Перечень районов доступен на сайте Секретариата Договора об Антарктике в разделе Протокол по охране окружающей среды. Охрана и управление районами. Если да, то где и какая?</w:t>
      </w:r>
    </w:p>
    <w:p w14:paraId="0957A736">
      <w:pPr>
        <w:spacing w:line="240" w:lineRule="auto"/>
        <w:ind w:firstLine="0"/>
        <w:rPr>
          <w:sz w:val="20"/>
          <w:szCs w:val="20"/>
        </w:rPr>
      </w:pPr>
    </w:p>
    <w:p w14:paraId="02B66AC8">
      <w:pPr>
        <w:spacing w:line="240" w:lineRule="auto"/>
        <w:ind w:firstLine="0"/>
        <w:rPr>
          <w:sz w:val="20"/>
          <w:szCs w:val="20"/>
        </w:rPr>
      </w:pPr>
      <w:r>
        <w:rPr>
          <w:sz w:val="20"/>
          <w:szCs w:val="20"/>
        </w:rPr>
        <w:t>5.5. Ознакомлены ли исполнители работ в Антарктике с требованиями Протокола по охране окружающей среды к Договору об Антарктике и Федеральным Законом 50-ФЗ от 5 июня 2012 года?</w:t>
      </w:r>
    </w:p>
    <w:p w14:paraId="34A6883B">
      <w:pPr>
        <w:spacing w:line="240" w:lineRule="auto"/>
        <w:ind w:firstLine="0"/>
        <w:rPr>
          <w:sz w:val="20"/>
          <w:szCs w:val="20"/>
        </w:rPr>
      </w:pPr>
    </w:p>
    <w:p w14:paraId="73C51274">
      <w:pPr>
        <w:spacing w:line="240" w:lineRule="auto"/>
        <w:ind w:firstLine="0"/>
        <w:rPr>
          <w:sz w:val="20"/>
          <w:szCs w:val="20"/>
        </w:rPr>
      </w:pPr>
      <w:r>
        <w:rPr>
          <w:sz w:val="20"/>
          <w:szCs w:val="20"/>
        </w:rPr>
        <w:t>5.6. Ответственное лицо за соблюдением требований Протокола по охране окружающей среды (из состава исполнителей).</w:t>
      </w:r>
    </w:p>
    <w:p w14:paraId="5886D80C">
      <w:pPr>
        <w:spacing w:line="240" w:lineRule="auto"/>
        <w:ind w:firstLine="0"/>
        <w:rPr>
          <w:sz w:val="20"/>
          <w:szCs w:val="20"/>
        </w:rPr>
      </w:pPr>
    </w:p>
    <w:p w14:paraId="1AF20B47">
      <w:pPr>
        <w:spacing w:line="240" w:lineRule="auto"/>
        <w:ind w:firstLine="0"/>
        <w:rPr>
          <w:b/>
          <w:sz w:val="20"/>
          <w:szCs w:val="20"/>
        </w:rPr>
      </w:pPr>
    </w:p>
    <w:p w14:paraId="7BDEB868">
      <w:pPr>
        <w:spacing w:line="240" w:lineRule="auto"/>
        <w:ind w:firstLine="0"/>
        <w:rPr>
          <w:sz w:val="20"/>
          <w:szCs w:val="20"/>
        </w:rPr>
      </w:pPr>
    </w:p>
    <w:p w14:paraId="32C44E84">
      <w:pPr>
        <w:spacing w:line="240" w:lineRule="auto"/>
        <w:ind w:firstLine="0"/>
        <w:rPr>
          <w:b/>
          <w:sz w:val="20"/>
          <w:szCs w:val="20"/>
        </w:rPr>
      </w:pPr>
      <w:r>
        <w:rPr>
          <w:b/>
          <w:sz w:val="20"/>
          <w:szCs w:val="20"/>
        </w:rPr>
        <w:t>Подписи Заявителя</w:t>
      </w:r>
    </w:p>
    <w:p w14:paraId="756E7360">
      <w:pPr>
        <w:spacing w:line="240" w:lineRule="auto"/>
        <w:ind w:firstLine="0"/>
        <w:rPr>
          <w:b/>
          <w:sz w:val="20"/>
          <w:szCs w:val="20"/>
        </w:rPr>
      </w:pPr>
    </w:p>
    <w:p w14:paraId="0D9C7250">
      <w:pPr>
        <w:spacing w:line="240" w:lineRule="auto"/>
        <w:ind w:firstLine="0"/>
        <w:rPr>
          <w:sz w:val="20"/>
          <w:szCs w:val="20"/>
        </w:rPr>
      </w:pPr>
      <w:r>
        <w:rPr>
          <w:sz w:val="20"/>
          <w:szCs w:val="20"/>
        </w:rPr>
        <w:t xml:space="preserve">Ответственный исполнитель </w:t>
      </w:r>
      <w:r>
        <w:rPr>
          <w:sz w:val="20"/>
          <w:szCs w:val="20"/>
        </w:rPr>
        <w:tab/>
      </w:r>
      <w:r>
        <w:rPr>
          <w:sz w:val="20"/>
          <w:szCs w:val="20"/>
        </w:rPr>
        <w:tab/>
      </w:r>
      <w:r>
        <w:rPr>
          <w:sz w:val="20"/>
          <w:szCs w:val="20"/>
        </w:rPr>
        <w:t>_____________________</w:t>
      </w:r>
      <w:r>
        <w:rPr>
          <w:sz w:val="20"/>
          <w:szCs w:val="20"/>
        </w:rPr>
        <w:tab/>
      </w:r>
      <w:r>
        <w:rPr>
          <w:sz w:val="20"/>
          <w:szCs w:val="20"/>
        </w:rPr>
        <w:tab/>
      </w:r>
      <w:r>
        <w:rPr>
          <w:sz w:val="20"/>
          <w:szCs w:val="20"/>
        </w:rPr>
        <w:t xml:space="preserve"> (___________________________)</w:t>
      </w:r>
    </w:p>
    <w:p w14:paraId="45DA20E8">
      <w:pPr>
        <w:spacing w:line="240" w:lineRule="auto"/>
        <w:ind w:firstLine="0"/>
        <w:rPr>
          <w:sz w:val="20"/>
          <w:szCs w:val="20"/>
        </w:rPr>
      </w:pPr>
    </w:p>
    <w:p w14:paraId="5C2D46D0">
      <w:pPr>
        <w:spacing w:line="240" w:lineRule="auto"/>
        <w:ind w:firstLine="0"/>
        <w:rPr>
          <w:sz w:val="20"/>
          <w:szCs w:val="20"/>
        </w:rPr>
      </w:pPr>
      <w:r>
        <w:rPr>
          <w:sz w:val="20"/>
          <w:szCs w:val="20"/>
        </w:rPr>
        <w:t xml:space="preserve">Руководитель проекта </w:t>
      </w:r>
      <w:r>
        <w:rPr>
          <w:sz w:val="20"/>
          <w:szCs w:val="20"/>
        </w:rPr>
        <w:tab/>
      </w:r>
      <w:r>
        <w:rPr>
          <w:sz w:val="20"/>
          <w:szCs w:val="20"/>
        </w:rPr>
        <w:tab/>
      </w:r>
      <w:r>
        <w:rPr>
          <w:sz w:val="20"/>
          <w:szCs w:val="20"/>
        </w:rPr>
        <w:tab/>
      </w:r>
      <w:r>
        <w:rPr>
          <w:sz w:val="20"/>
          <w:szCs w:val="20"/>
        </w:rPr>
        <w:t>_____________________</w:t>
      </w:r>
      <w:r>
        <w:rPr>
          <w:sz w:val="20"/>
          <w:szCs w:val="20"/>
        </w:rPr>
        <w:tab/>
      </w:r>
      <w:r>
        <w:rPr>
          <w:sz w:val="20"/>
          <w:szCs w:val="20"/>
        </w:rPr>
        <w:tab/>
      </w:r>
      <w:r>
        <w:rPr>
          <w:sz w:val="20"/>
          <w:szCs w:val="20"/>
        </w:rPr>
        <w:t xml:space="preserve"> (___________________________)</w:t>
      </w:r>
    </w:p>
    <w:p w14:paraId="294D17F2">
      <w:pPr>
        <w:spacing w:line="240" w:lineRule="auto"/>
        <w:ind w:firstLine="0"/>
        <w:rPr>
          <w:b/>
          <w:sz w:val="20"/>
          <w:szCs w:val="20"/>
        </w:rPr>
      </w:pPr>
    </w:p>
    <w:p w14:paraId="37B9DE9D">
      <w:pPr>
        <w:spacing w:line="240" w:lineRule="auto"/>
        <w:ind w:firstLine="0"/>
        <w:rPr>
          <w:b/>
          <w:sz w:val="20"/>
          <w:szCs w:val="20"/>
        </w:rPr>
      </w:pPr>
    </w:p>
    <w:p w14:paraId="767553D5">
      <w:pPr>
        <w:spacing w:line="240" w:lineRule="auto"/>
        <w:ind w:firstLine="0"/>
        <w:rPr>
          <w:b/>
          <w:sz w:val="20"/>
          <w:szCs w:val="20"/>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86"/>
        <w:gridCol w:w="1826"/>
        <w:gridCol w:w="4084"/>
      </w:tblGrid>
      <w:tr w14:paraId="5A63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06" w:type="dxa"/>
          </w:tcPr>
          <w:p w14:paraId="0D84E339">
            <w:pPr>
              <w:spacing w:line="240" w:lineRule="auto"/>
              <w:ind w:firstLine="0"/>
              <w:rPr>
                <w:b/>
                <w:sz w:val="20"/>
                <w:szCs w:val="20"/>
              </w:rPr>
            </w:pPr>
            <w:r>
              <w:rPr>
                <w:b/>
                <w:sz w:val="20"/>
                <w:szCs w:val="20"/>
              </w:rPr>
              <w:t>Руководитель организации</w:t>
            </w:r>
          </w:p>
          <w:p w14:paraId="4D71913E">
            <w:pPr>
              <w:spacing w:line="240" w:lineRule="auto"/>
              <w:ind w:firstLine="0"/>
              <w:rPr>
                <w:b/>
                <w:sz w:val="20"/>
                <w:szCs w:val="20"/>
              </w:rPr>
            </w:pPr>
          </w:p>
          <w:p w14:paraId="2FE6B27F">
            <w:pPr>
              <w:spacing w:line="240" w:lineRule="auto"/>
              <w:ind w:firstLine="0"/>
              <w:rPr>
                <w:b/>
                <w:sz w:val="20"/>
                <w:szCs w:val="20"/>
              </w:rPr>
            </w:pPr>
          </w:p>
          <w:p w14:paraId="2458191A">
            <w:pPr>
              <w:spacing w:line="240" w:lineRule="auto"/>
              <w:ind w:firstLine="0"/>
              <w:jc w:val="center"/>
              <w:rPr>
                <w:i/>
              </w:rPr>
            </w:pPr>
            <w:r>
              <w:rPr>
                <w:i/>
              </w:rPr>
              <w:t>________________ / ______________</w:t>
            </w:r>
          </w:p>
          <w:p w14:paraId="63C863C0">
            <w:pPr>
              <w:spacing w:line="240" w:lineRule="auto"/>
              <w:ind w:firstLine="0"/>
              <w:rPr>
                <w:b/>
                <w:sz w:val="20"/>
                <w:szCs w:val="20"/>
              </w:rPr>
            </w:pPr>
          </w:p>
        </w:tc>
        <w:tc>
          <w:tcPr>
            <w:tcW w:w="1843" w:type="dxa"/>
          </w:tcPr>
          <w:p w14:paraId="19A7A9B3">
            <w:pPr>
              <w:spacing w:line="240" w:lineRule="auto"/>
              <w:ind w:firstLine="0"/>
              <w:rPr>
                <w:b/>
                <w:sz w:val="20"/>
                <w:szCs w:val="20"/>
              </w:rPr>
            </w:pPr>
          </w:p>
        </w:tc>
        <w:tc>
          <w:tcPr>
            <w:tcW w:w="4104" w:type="dxa"/>
          </w:tcPr>
          <w:p w14:paraId="386FC3EB">
            <w:pPr>
              <w:spacing w:line="240" w:lineRule="auto"/>
              <w:ind w:firstLine="0"/>
              <w:rPr>
                <w:b/>
                <w:sz w:val="20"/>
                <w:szCs w:val="20"/>
              </w:rPr>
            </w:pPr>
            <w:r>
              <w:rPr>
                <w:b/>
                <w:sz w:val="20"/>
                <w:szCs w:val="20"/>
              </w:rPr>
              <w:t>Главный бухгалтер</w:t>
            </w:r>
          </w:p>
          <w:p w14:paraId="32BBCEE3">
            <w:pPr>
              <w:spacing w:line="240" w:lineRule="auto"/>
              <w:ind w:firstLine="0"/>
              <w:rPr>
                <w:b/>
                <w:sz w:val="20"/>
                <w:szCs w:val="20"/>
              </w:rPr>
            </w:pPr>
          </w:p>
          <w:p w14:paraId="69FC9D00">
            <w:pPr>
              <w:spacing w:line="240" w:lineRule="auto"/>
              <w:ind w:firstLine="0"/>
              <w:rPr>
                <w:b/>
                <w:sz w:val="20"/>
                <w:szCs w:val="20"/>
              </w:rPr>
            </w:pPr>
          </w:p>
          <w:p w14:paraId="1B1FEE3B">
            <w:pPr>
              <w:spacing w:line="240" w:lineRule="auto"/>
              <w:ind w:firstLine="0"/>
              <w:jc w:val="center"/>
              <w:rPr>
                <w:i/>
              </w:rPr>
            </w:pPr>
            <w:r>
              <w:rPr>
                <w:i/>
              </w:rPr>
              <w:t>________________ / ______________</w:t>
            </w:r>
          </w:p>
          <w:p w14:paraId="5025EF8C">
            <w:pPr>
              <w:spacing w:line="240" w:lineRule="auto"/>
              <w:ind w:firstLine="0"/>
              <w:rPr>
                <w:b/>
                <w:sz w:val="20"/>
                <w:szCs w:val="20"/>
              </w:rPr>
            </w:pPr>
          </w:p>
        </w:tc>
      </w:tr>
    </w:tbl>
    <w:p w14:paraId="4DBAF5E8">
      <w:pPr>
        <w:spacing w:line="240" w:lineRule="auto"/>
        <w:ind w:firstLine="0"/>
        <w:rPr>
          <w:b/>
          <w:sz w:val="20"/>
          <w:szCs w:val="20"/>
        </w:rPr>
      </w:pPr>
    </w:p>
    <w:p w14:paraId="59E2B7EB">
      <w:pPr>
        <w:spacing w:line="240" w:lineRule="auto"/>
        <w:ind w:firstLine="0"/>
        <w:rPr>
          <w:b/>
          <w:sz w:val="20"/>
          <w:szCs w:val="20"/>
        </w:rPr>
        <w:sectPr>
          <w:pgSz w:w="11906" w:h="16838"/>
          <w:pgMar w:top="1134" w:right="850" w:bottom="1134" w:left="1276" w:header="708" w:footer="708" w:gutter="0"/>
          <w:cols w:space="708" w:num="1"/>
          <w:docGrid w:linePitch="360" w:charSpace="0"/>
        </w:sectPr>
      </w:pPr>
      <w:r>
        <w:rPr>
          <w:i/>
          <w:sz w:val="20"/>
          <w:szCs w:val="20"/>
        </w:rPr>
        <w:t>место печати</w:t>
      </w:r>
      <w:r>
        <w:rPr>
          <w:i/>
          <w:sz w:val="20"/>
          <w:szCs w:val="20"/>
        </w:rPr>
        <w:tab/>
      </w:r>
      <w:r>
        <w:rPr>
          <w:i/>
          <w:sz w:val="20"/>
          <w:szCs w:val="20"/>
        </w:rPr>
        <w:tab/>
      </w:r>
      <w:r>
        <w:rPr>
          <w:b/>
          <w:sz w:val="20"/>
          <w:szCs w:val="20"/>
        </w:rPr>
        <w:t>«______» __________________ 2025 г.</w:t>
      </w:r>
    </w:p>
    <w:p w14:paraId="2C9179E1">
      <w:pPr>
        <w:spacing w:line="240" w:lineRule="auto"/>
        <w:ind w:firstLine="0"/>
        <w:jc w:val="center"/>
        <w:rPr>
          <w:b/>
          <w:sz w:val="20"/>
          <w:szCs w:val="20"/>
        </w:rPr>
      </w:pPr>
      <w:r>
        <w:rPr>
          <w:b/>
          <w:sz w:val="20"/>
          <w:szCs w:val="20"/>
        </w:rPr>
        <w:t>Приложение 2 к программе работ</w:t>
      </w:r>
    </w:p>
    <w:p w14:paraId="63FD64A2">
      <w:pPr>
        <w:spacing w:line="240" w:lineRule="auto"/>
        <w:ind w:firstLine="0"/>
        <w:jc w:val="center"/>
        <w:rPr>
          <w:i/>
          <w:color w:val="2F5597" w:themeColor="accent1" w:themeShade="BF"/>
          <w:sz w:val="20"/>
          <w:szCs w:val="20"/>
        </w:rPr>
      </w:pPr>
      <w:r>
        <w:rPr>
          <w:i/>
          <w:color w:val="2F5597" w:themeColor="accent1" w:themeShade="BF"/>
          <w:sz w:val="20"/>
          <w:szCs w:val="20"/>
        </w:rPr>
        <w:t>название программы работ, организация-заявитель</w:t>
      </w:r>
    </w:p>
    <w:p w14:paraId="0B0A8807">
      <w:pPr>
        <w:spacing w:line="240" w:lineRule="auto"/>
        <w:ind w:firstLine="0"/>
        <w:jc w:val="center"/>
        <w:rPr>
          <w:i/>
          <w:color w:val="2F5597" w:themeColor="accent1" w:themeShade="BF"/>
          <w:sz w:val="20"/>
          <w:szCs w:val="20"/>
        </w:rPr>
      </w:pPr>
    </w:p>
    <w:p w14:paraId="2E111A9C">
      <w:pPr>
        <w:spacing w:line="240" w:lineRule="auto"/>
        <w:ind w:firstLine="0"/>
        <w:jc w:val="center"/>
        <w:rPr>
          <w:b/>
          <w:sz w:val="20"/>
          <w:szCs w:val="20"/>
        </w:rPr>
      </w:pPr>
      <w:r>
        <w:rPr>
          <w:b/>
          <w:sz w:val="20"/>
          <w:szCs w:val="20"/>
        </w:rPr>
        <w:t>Декларация об ознакомлении с условиями подачи программы работ</w:t>
      </w:r>
    </w:p>
    <w:p w14:paraId="5036ACEC">
      <w:pPr>
        <w:spacing w:line="240" w:lineRule="auto"/>
        <w:ind w:firstLine="0"/>
        <w:jc w:val="center"/>
        <w:rPr>
          <w:b/>
          <w:sz w:val="20"/>
          <w:szCs w:val="20"/>
        </w:rPr>
      </w:pPr>
    </w:p>
    <w:p w14:paraId="261790A0">
      <w:pPr>
        <w:spacing w:line="240" w:lineRule="auto"/>
        <w:ind w:firstLine="0"/>
        <w:rPr>
          <w:sz w:val="20"/>
          <w:szCs w:val="20"/>
        </w:rPr>
      </w:pPr>
      <w:r>
        <w:rPr>
          <w:sz w:val="20"/>
          <w:szCs w:val="20"/>
        </w:rPr>
        <w:t>Подавая программу, Заявитель подтверждает своё ознакомление со следующими условиями:</w:t>
      </w:r>
    </w:p>
    <w:p w14:paraId="6CFB02FB">
      <w:pPr>
        <w:spacing w:line="240" w:lineRule="auto"/>
        <w:ind w:firstLine="0"/>
        <w:rPr>
          <w:sz w:val="20"/>
          <w:szCs w:val="20"/>
        </w:rPr>
      </w:pPr>
    </w:p>
    <w:p w14:paraId="06D85858">
      <w:pPr>
        <w:spacing w:line="240" w:lineRule="auto"/>
        <w:ind w:firstLine="0"/>
        <w:rPr>
          <w:sz w:val="20"/>
          <w:szCs w:val="20"/>
        </w:rPr>
      </w:pPr>
      <w:r>
        <w:rPr>
          <w:sz w:val="20"/>
          <w:szCs w:val="20"/>
        </w:rPr>
        <w:t>1. Деятельность российских граждан и юридических лиц в Антарктике осуществляется в соответствии с Федеральным законом от 5 июня 2012 г. N 50-ФЗ "О регулировании деятельности российских граждан и российских юридических лиц в Антарктике" (с изменениями и дополнениями).</w:t>
      </w:r>
    </w:p>
    <w:p w14:paraId="5B80D9AE">
      <w:pPr>
        <w:spacing w:line="240" w:lineRule="auto"/>
        <w:ind w:firstLine="0"/>
        <w:rPr>
          <w:sz w:val="20"/>
          <w:szCs w:val="20"/>
        </w:rPr>
      </w:pPr>
      <w:r>
        <w:rPr>
          <w:sz w:val="20"/>
          <w:szCs w:val="20"/>
        </w:rPr>
        <w:t>Российские граждане и российские юридические лица, которые планируют осуществлять деятельность в Антарктике, обязаны получить разрешение. Если заявленная деятельность не выходит за рамки разрешённых видов деятельности РАЭ, разрешение получать не требуется. Если заявленная деятельность выходит за рамки разрешённых видов деятельности РАЭ, Заявитель должен получить разрешение в соответствии с постановлением Правительства РФ № 544 от 27 июня 2013 г.</w:t>
      </w:r>
    </w:p>
    <w:p w14:paraId="792BD767">
      <w:pPr>
        <w:spacing w:line="240" w:lineRule="auto"/>
        <w:ind w:firstLine="0"/>
        <w:rPr>
          <w:sz w:val="20"/>
          <w:szCs w:val="20"/>
        </w:rPr>
      </w:pPr>
      <w:r>
        <w:rPr>
          <w:sz w:val="20"/>
          <w:szCs w:val="20"/>
        </w:rPr>
        <w:t>2. Деятельность РАЭ осуществляется в соответствии с планом мероприятий по реализации Стратегии развития деятельности РФ в Антарктике до 2030 г. Программа работ, запланированная в рамках подаваемой заявки, должна соответствовать регламентированным направлениям деятельности РАЭ.</w:t>
      </w:r>
    </w:p>
    <w:p w14:paraId="21F3908B">
      <w:pPr>
        <w:spacing w:line="240" w:lineRule="auto"/>
        <w:ind w:firstLine="0"/>
        <w:rPr>
          <w:sz w:val="20"/>
          <w:szCs w:val="20"/>
        </w:rPr>
      </w:pPr>
      <w:r>
        <w:rPr>
          <w:sz w:val="20"/>
          <w:szCs w:val="20"/>
        </w:rPr>
        <w:t>3. Расходы на содержание специалистов Заявителя (должностной оклад, полярная надбавка, другие виды надбавок и доплат, отпускные, командировочные), страхование оплачиваются за счёт Заявителя.</w:t>
      </w:r>
    </w:p>
    <w:p w14:paraId="17FCDD5F">
      <w:pPr>
        <w:spacing w:line="240" w:lineRule="auto"/>
        <w:ind w:firstLine="0"/>
        <w:rPr>
          <w:sz w:val="20"/>
          <w:szCs w:val="20"/>
        </w:rPr>
      </w:pPr>
      <w:r>
        <w:rPr>
          <w:sz w:val="20"/>
          <w:szCs w:val="20"/>
        </w:rPr>
        <w:t xml:space="preserve">4. Все участники экспедиции обязаны иметь следующий набор документов: </w:t>
      </w:r>
    </w:p>
    <w:p w14:paraId="5AC533D1">
      <w:pPr>
        <w:spacing w:line="240" w:lineRule="auto"/>
        <w:ind w:firstLine="0"/>
        <w:rPr>
          <w:sz w:val="20"/>
          <w:szCs w:val="20"/>
        </w:rPr>
      </w:pPr>
      <w:r>
        <w:rPr>
          <w:sz w:val="20"/>
          <w:szCs w:val="20"/>
        </w:rPr>
        <w:t>-заграничный паспорт, действующий не менее полугода после предполагаемой даты прибытия участника в Российскую Федерацию после завершения экспедиции;</w:t>
      </w:r>
    </w:p>
    <w:p w14:paraId="5A61BC81">
      <w:pPr>
        <w:spacing w:line="240" w:lineRule="auto"/>
        <w:ind w:firstLine="0"/>
        <w:rPr>
          <w:sz w:val="20"/>
          <w:szCs w:val="20"/>
        </w:rPr>
      </w:pPr>
      <w:r>
        <w:rPr>
          <w:sz w:val="20"/>
          <w:szCs w:val="20"/>
        </w:rPr>
        <w:t>-подтверждение о прохождении медицинской комиссии плавсостава согласно Приказу Министерства здравоохранения РФ от 1 ноября 2022 г. № 714н, Приказу Минздрава России от 28.01.2021 N 29н;</w:t>
      </w:r>
    </w:p>
    <w:p w14:paraId="72898A0F">
      <w:pPr>
        <w:spacing w:line="240" w:lineRule="auto"/>
        <w:ind w:firstLine="0"/>
        <w:rPr>
          <w:sz w:val="20"/>
          <w:szCs w:val="20"/>
        </w:rPr>
      </w:pPr>
      <w:r>
        <w:rPr>
          <w:sz w:val="20"/>
          <w:szCs w:val="20"/>
        </w:rPr>
        <w:t>-подтверждение действующих прививок от дифтерии, жёлтой лихорадки;</w:t>
      </w:r>
    </w:p>
    <w:p w14:paraId="2182628E">
      <w:pPr>
        <w:spacing w:line="240" w:lineRule="auto"/>
        <w:ind w:firstLine="0"/>
        <w:rPr>
          <w:sz w:val="20"/>
          <w:szCs w:val="20"/>
        </w:rPr>
      </w:pPr>
      <w:r>
        <w:rPr>
          <w:sz w:val="20"/>
          <w:szCs w:val="20"/>
        </w:rPr>
        <w:t>-удостоверение личности моряка;</w:t>
      </w:r>
    </w:p>
    <w:p w14:paraId="220B93DD">
      <w:pPr>
        <w:spacing w:line="240" w:lineRule="auto"/>
        <w:ind w:firstLine="0"/>
        <w:rPr>
          <w:sz w:val="20"/>
          <w:szCs w:val="20"/>
        </w:rPr>
      </w:pPr>
      <w:r>
        <w:rPr>
          <w:sz w:val="20"/>
          <w:szCs w:val="20"/>
        </w:rPr>
        <w:t xml:space="preserve">-свидетельство о подготовке в соответствии с требованиями пунктов 1 и 4 раздела </w:t>
      </w:r>
      <w:r>
        <w:rPr>
          <w:sz w:val="20"/>
          <w:szCs w:val="20"/>
          <w:lang w:val="en-US"/>
        </w:rPr>
        <w:t>A</w:t>
      </w:r>
      <w:r>
        <w:rPr>
          <w:sz w:val="20"/>
          <w:szCs w:val="20"/>
        </w:rPr>
        <w:t>-</w:t>
      </w:r>
      <w:r>
        <w:rPr>
          <w:sz w:val="20"/>
          <w:szCs w:val="20"/>
          <w:lang w:val="en-US"/>
        </w:rPr>
        <w:t>VI</w:t>
      </w:r>
      <w:r>
        <w:rPr>
          <w:sz w:val="20"/>
          <w:szCs w:val="20"/>
        </w:rPr>
        <w:t>/1 кодекса ПДНВ</w:t>
      </w:r>
    </w:p>
    <w:p w14:paraId="31345A8E">
      <w:pPr>
        <w:spacing w:line="240" w:lineRule="auto"/>
        <w:ind w:firstLine="0"/>
        <w:rPr>
          <w:sz w:val="20"/>
          <w:szCs w:val="20"/>
        </w:rPr>
      </w:pPr>
      <w:r>
        <w:rPr>
          <w:sz w:val="20"/>
          <w:szCs w:val="20"/>
        </w:rPr>
        <w:t xml:space="preserve">-свидетельство о подготовке в соответствии с пунктом 1 правила </w:t>
      </w:r>
      <w:r>
        <w:rPr>
          <w:sz w:val="20"/>
          <w:szCs w:val="20"/>
          <w:lang w:val="en-US"/>
        </w:rPr>
        <w:t>VI</w:t>
      </w:r>
      <w:r>
        <w:rPr>
          <w:sz w:val="20"/>
          <w:szCs w:val="20"/>
        </w:rPr>
        <w:t>/6 конвенции ПДНВ.</w:t>
      </w:r>
    </w:p>
    <w:p w14:paraId="4082C830">
      <w:pPr>
        <w:spacing w:line="240" w:lineRule="auto"/>
        <w:ind w:firstLine="0"/>
        <w:rPr>
          <w:sz w:val="20"/>
          <w:szCs w:val="20"/>
        </w:rPr>
      </w:pPr>
      <w:r>
        <w:rPr>
          <w:sz w:val="20"/>
          <w:szCs w:val="20"/>
        </w:rPr>
        <w:t>Все расходы, связанные с оформлением документов, оплачиваются за счёт Заявителя.</w:t>
      </w:r>
    </w:p>
    <w:p w14:paraId="7446A1AA">
      <w:pPr>
        <w:spacing w:line="240" w:lineRule="auto"/>
        <w:ind w:firstLine="0"/>
        <w:rPr>
          <w:sz w:val="20"/>
          <w:szCs w:val="20"/>
        </w:rPr>
      </w:pPr>
      <w:r>
        <w:rPr>
          <w:sz w:val="20"/>
          <w:szCs w:val="20"/>
        </w:rPr>
        <w:t xml:space="preserve">5. Приложенный проектный график движения научно-экспедиционных судов в сезон 71-й РАЭ </w:t>
      </w:r>
      <w:r>
        <w:rPr>
          <w:b/>
          <w:sz w:val="20"/>
          <w:szCs w:val="20"/>
        </w:rPr>
        <w:t>является ориентировочным</w:t>
      </w:r>
      <w:r>
        <w:rPr>
          <w:sz w:val="20"/>
          <w:szCs w:val="20"/>
        </w:rPr>
        <w:t xml:space="preserve"> и сформирован с учётом необходимости выполнения плановых задач РАЭ в Антарктике в соответствии со Стратегией развития деятельности РФ в Антарктике до 2030 г., Распоряжением Правительства РФ от 30 июня 2021 г. N 1767-р Об утверждении плана мероприятий по реализации Стратегии развития деятельности РФ в Антарктике до 2030 г. Программы, подразумевающие необходимость отклонения НЭС от ориентировочного графика, принимаются и рассматриваются в общем порядке. Если выполнение запланированной программы работ влечёт за собой увеличение расходов на рейс НЭС и иные отклонения, не предусмотренные бюджетными параметрами РАЭ, такие расходы оплачиваются за счёт Заявителя. </w:t>
      </w:r>
    </w:p>
    <w:p w14:paraId="54B4FADB">
      <w:pPr>
        <w:spacing w:line="240" w:lineRule="auto"/>
        <w:ind w:firstLine="0"/>
        <w:rPr>
          <w:sz w:val="20"/>
          <w:szCs w:val="20"/>
        </w:rPr>
      </w:pPr>
      <w:r>
        <w:rPr>
          <w:sz w:val="20"/>
          <w:szCs w:val="20"/>
        </w:rPr>
        <w:t>6. РАЭ обеспечивает доставку участников экспедиции в Антарктику и обратно согласно установленному плану логистических операций. В случае, если специалисты Заявителя выбирают способ перемещения, отличный от предложенного РАЭ, все сопутствующие расходы (стоимость билетов, оплату гостиниц, визовые сборы и др.) оплачиваются за счёт Заявителя.</w:t>
      </w:r>
    </w:p>
    <w:p w14:paraId="3E088664">
      <w:pPr>
        <w:spacing w:line="240" w:lineRule="auto"/>
        <w:ind w:firstLine="0"/>
        <w:rPr>
          <w:sz w:val="20"/>
          <w:szCs w:val="20"/>
        </w:rPr>
      </w:pPr>
      <w:r>
        <w:rPr>
          <w:sz w:val="20"/>
          <w:szCs w:val="20"/>
        </w:rPr>
        <w:t>7. В случае, если выполнение запланированной программы работ требует привлечения средств, незапланированных в бюджете РАЭ (в том числе расходы на транспортное обеспечение, материальные ресурсы, оплату труда специалистов РАЭ и др.), дополнительные расходы оплачиваются за счёт Заявителя.</w:t>
      </w:r>
    </w:p>
    <w:p w14:paraId="68187435">
      <w:pPr>
        <w:spacing w:line="240" w:lineRule="auto"/>
        <w:ind w:firstLine="0"/>
        <w:rPr>
          <w:sz w:val="20"/>
          <w:szCs w:val="20"/>
        </w:rPr>
      </w:pPr>
      <w:r>
        <w:rPr>
          <w:sz w:val="20"/>
          <w:szCs w:val="20"/>
        </w:rPr>
        <w:t xml:space="preserve">8. В случае принятия программы Заявитель обязуется в срок, указанный РАЭ, предоставить в РАЭ информацию для оформления таможенной декларации на груз, вывозимый из РФ и ввозимый обратно. Если какой-либо вид груза требует оформления специальных документов для вывоза из РФ и ввоза обратно, такие документы оформляются Заявителем самостоятельно и предоставляются в РАЭ. При отсутствии необходимых документов груз не принимается для транспортировки. </w:t>
      </w:r>
    </w:p>
    <w:p w14:paraId="0D2EF2D8">
      <w:pPr>
        <w:spacing w:line="240" w:lineRule="auto"/>
        <w:ind w:firstLine="0"/>
        <w:rPr>
          <w:sz w:val="20"/>
          <w:szCs w:val="20"/>
        </w:rPr>
      </w:pPr>
      <w:r>
        <w:rPr>
          <w:sz w:val="20"/>
          <w:szCs w:val="20"/>
        </w:rPr>
        <w:t>9. Российская антарктическая экспедиция обеспечивает провоз в Антарктику и вывоз обратно 20 кг личных вещей сотрудников (сверх выданного комплекта специальной одежды и оборудования для работ). Расходы на провоз личных вещей сверх установленной нормы относятся на счёт Заявителя.</w:t>
      </w:r>
    </w:p>
    <w:p w14:paraId="5D26F6EC">
      <w:pPr>
        <w:spacing w:line="240" w:lineRule="auto"/>
        <w:ind w:firstLine="0"/>
        <w:rPr>
          <w:sz w:val="20"/>
          <w:szCs w:val="20"/>
        </w:rPr>
      </w:pPr>
      <w:r>
        <w:rPr>
          <w:sz w:val="20"/>
          <w:szCs w:val="20"/>
        </w:rPr>
        <w:t>10. В публикациях, использующих данные, полученные специалистами Заявителя в ходе работ РАЭ, указывается, что работы выполнены в рамках Российской антарктической экспедиции.</w:t>
      </w:r>
    </w:p>
    <w:p w14:paraId="3ADBAD40">
      <w:pPr>
        <w:spacing w:line="240" w:lineRule="auto"/>
        <w:ind w:firstLine="0"/>
        <w:rPr>
          <w:sz w:val="20"/>
          <w:szCs w:val="20"/>
        </w:rPr>
      </w:pPr>
      <w:r>
        <w:rPr>
          <w:sz w:val="20"/>
          <w:szCs w:val="20"/>
        </w:rPr>
        <w:t xml:space="preserve">11. Подача программы не гарантирует Заявителю участие в экспедиции. Поступившие программы рассматриваются ФГБУ «ААНИИ» и оцениваются в том числе с точки зрения логистических возможностей РАЭ. По результатам рассмотрения программа может быть принята без изменений, сокращена, переведена в резерв или отклонена. </w:t>
      </w:r>
    </w:p>
    <w:p w14:paraId="18925136">
      <w:pPr>
        <w:spacing w:line="240" w:lineRule="auto"/>
        <w:ind w:firstLine="0"/>
        <w:rPr>
          <w:sz w:val="20"/>
          <w:szCs w:val="20"/>
        </w:rPr>
      </w:pPr>
      <w:r>
        <w:rPr>
          <w:sz w:val="20"/>
          <w:szCs w:val="20"/>
        </w:rPr>
        <w:t>12. Отчётность по программе работ устанавливается РАЭ. Соблюдение формы отчётности является обязанностью участника экспедиции.</w:t>
      </w:r>
    </w:p>
    <w:p w14:paraId="404239BE">
      <w:pPr>
        <w:spacing w:line="240" w:lineRule="auto"/>
        <w:ind w:firstLine="0"/>
        <w:rPr>
          <w:sz w:val="20"/>
          <w:szCs w:val="20"/>
        </w:rPr>
      </w:pPr>
      <w:r>
        <w:rPr>
          <w:sz w:val="20"/>
          <w:szCs w:val="20"/>
        </w:rPr>
        <w:t xml:space="preserve">13. При необходимости урегулирования правовых, хозяйственно-договорных и прочих вопросов договоры и соглашения, регламентирующие такие процессы, составляются по форме, предоставленной РАЭ, и на условиях РАЭ не позднее чем за 2 месяца до предполагаемой даты убытия представителей Заявителя в Антарктику. </w:t>
      </w:r>
    </w:p>
    <w:p w14:paraId="3136CBBB">
      <w:pPr>
        <w:spacing w:line="240" w:lineRule="auto"/>
        <w:ind w:firstLine="0"/>
        <w:rPr>
          <w:b/>
          <w:sz w:val="20"/>
          <w:szCs w:val="20"/>
        </w:rPr>
      </w:pPr>
    </w:p>
    <w:p w14:paraId="5A656980">
      <w:pPr>
        <w:spacing w:line="240" w:lineRule="auto"/>
        <w:ind w:firstLine="0"/>
        <w:rPr>
          <w:b/>
          <w:sz w:val="20"/>
          <w:szCs w:val="20"/>
        </w:rPr>
      </w:pPr>
    </w:p>
    <w:p w14:paraId="195DFAE7">
      <w:pPr>
        <w:spacing w:line="240" w:lineRule="auto"/>
        <w:ind w:firstLine="0"/>
        <w:rPr>
          <w:b/>
          <w:sz w:val="20"/>
          <w:szCs w:val="20"/>
        </w:rPr>
      </w:pPr>
      <w:r>
        <w:rPr>
          <w:b/>
          <w:sz w:val="20"/>
          <w:szCs w:val="20"/>
        </w:rPr>
        <w:t>Подписи Заявителя</w:t>
      </w:r>
    </w:p>
    <w:p w14:paraId="456F30CE">
      <w:pPr>
        <w:spacing w:line="240" w:lineRule="auto"/>
        <w:ind w:firstLine="0"/>
        <w:rPr>
          <w:b/>
          <w:sz w:val="20"/>
          <w:szCs w:val="20"/>
        </w:rPr>
      </w:pPr>
    </w:p>
    <w:p w14:paraId="55B03437">
      <w:pPr>
        <w:spacing w:line="240" w:lineRule="auto"/>
        <w:ind w:firstLine="0"/>
        <w:rPr>
          <w:sz w:val="20"/>
          <w:szCs w:val="20"/>
        </w:rPr>
      </w:pPr>
      <w:r>
        <w:rPr>
          <w:sz w:val="20"/>
          <w:szCs w:val="20"/>
        </w:rPr>
        <w:t xml:space="preserve">Ответственный исполнитель </w:t>
      </w:r>
      <w:r>
        <w:rPr>
          <w:sz w:val="20"/>
          <w:szCs w:val="20"/>
        </w:rPr>
        <w:tab/>
      </w:r>
      <w:r>
        <w:rPr>
          <w:sz w:val="20"/>
          <w:szCs w:val="20"/>
        </w:rPr>
        <w:tab/>
      </w:r>
      <w:r>
        <w:rPr>
          <w:sz w:val="20"/>
          <w:szCs w:val="20"/>
        </w:rPr>
        <w:t>_____________________</w:t>
      </w:r>
      <w:r>
        <w:rPr>
          <w:sz w:val="20"/>
          <w:szCs w:val="20"/>
        </w:rPr>
        <w:tab/>
      </w:r>
      <w:r>
        <w:rPr>
          <w:sz w:val="20"/>
          <w:szCs w:val="20"/>
        </w:rPr>
        <w:tab/>
      </w:r>
      <w:r>
        <w:rPr>
          <w:sz w:val="20"/>
          <w:szCs w:val="20"/>
        </w:rPr>
        <w:t xml:space="preserve"> ( ___________________________)</w:t>
      </w:r>
    </w:p>
    <w:p w14:paraId="63CFF29A">
      <w:pPr>
        <w:spacing w:line="240" w:lineRule="auto"/>
        <w:ind w:firstLine="0"/>
        <w:rPr>
          <w:sz w:val="20"/>
          <w:szCs w:val="20"/>
        </w:rPr>
      </w:pPr>
    </w:p>
    <w:p w14:paraId="3B9AE8DE">
      <w:pPr>
        <w:spacing w:line="240" w:lineRule="auto"/>
        <w:ind w:firstLine="0"/>
        <w:rPr>
          <w:sz w:val="20"/>
          <w:szCs w:val="20"/>
        </w:rPr>
      </w:pPr>
      <w:r>
        <w:rPr>
          <w:sz w:val="20"/>
          <w:szCs w:val="20"/>
        </w:rPr>
        <w:t xml:space="preserve">Руководитель проекта </w:t>
      </w:r>
      <w:r>
        <w:rPr>
          <w:sz w:val="20"/>
          <w:szCs w:val="20"/>
        </w:rPr>
        <w:tab/>
      </w:r>
      <w:r>
        <w:rPr>
          <w:sz w:val="20"/>
          <w:szCs w:val="20"/>
        </w:rPr>
        <w:tab/>
      </w:r>
      <w:r>
        <w:rPr>
          <w:sz w:val="20"/>
          <w:szCs w:val="20"/>
        </w:rPr>
        <w:tab/>
      </w:r>
      <w:r>
        <w:rPr>
          <w:sz w:val="20"/>
          <w:szCs w:val="20"/>
        </w:rPr>
        <w:t>_____________________</w:t>
      </w:r>
      <w:r>
        <w:rPr>
          <w:sz w:val="20"/>
          <w:szCs w:val="20"/>
        </w:rPr>
        <w:tab/>
      </w:r>
      <w:r>
        <w:rPr>
          <w:sz w:val="20"/>
          <w:szCs w:val="20"/>
        </w:rPr>
        <w:tab/>
      </w:r>
      <w:r>
        <w:rPr>
          <w:sz w:val="20"/>
          <w:szCs w:val="20"/>
        </w:rPr>
        <w:t xml:space="preserve"> ( ___________________________)</w:t>
      </w:r>
    </w:p>
    <w:p w14:paraId="40E46E35">
      <w:pPr>
        <w:spacing w:line="240" w:lineRule="auto"/>
        <w:ind w:firstLine="0"/>
        <w:rPr>
          <w:b/>
          <w:sz w:val="20"/>
          <w:szCs w:val="20"/>
        </w:rPr>
      </w:pPr>
    </w:p>
    <w:p w14:paraId="1664ADC4">
      <w:pPr>
        <w:spacing w:line="240" w:lineRule="auto"/>
        <w:ind w:firstLine="0"/>
        <w:rPr>
          <w:b/>
          <w:sz w:val="20"/>
          <w:szCs w:val="20"/>
        </w:rPr>
      </w:pPr>
    </w:p>
    <w:p w14:paraId="2F6AE8C2">
      <w:pPr>
        <w:spacing w:line="240" w:lineRule="auto"/>
        <w:ind w:firstLine="0"/>
        <w:rPr>
          <w:b/>
          <w:sz w:val="20"/>
          <w:szCs w:val="20"/>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86"/>
        <w:gridCol w:w="1826"/>
        <w:gridCol w:w="4084"/>
      </w:tblGrid>
      <w:tr w14:paraId="67B1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06" w:type="dxa"/>
          </w:tcPr>
          <w:p w14:paraId="337028ED">
            <w:pPr>
              <w:spacing w:line="240" w:lineRule="auto"/>
              <w:ind w:firstLine="0"/>
              <w:rPr>
                <w:b/>
                <w:sz w:val="20"/>
                <w:szCs w:val="20"/>
              </w:rPr>
            </w:pPr>
            <w:r>
              <w:rPr>
                <w:b/>
                <w:sz w:val="20"/>
                <w:szCs w:val="20"/>
              </w:rPr>
              <w:t>Руководитель организации</w:t>
            </w:r>
          </w:p>
          <w:p w14:paraId="70DEECC1">
            <w:pPr>
              <w:spacing w:line="240" w:lineRule="auto"/>
              <w:ind w:firstLine="0"/>
              <w:rPr>
                <w:b/>
                <w:sz w:val="20"/>
                <w:szCs w:val="20"/>
              </w:rPr>
            </w:pPr>
          </w:p>
          <w:p w14:paraId="332D8E18">
            <w:pPr>
              <w:spacing w:line="240" w:lineRule="auto"/>
              <w:ind w:firstLine="0"/>
              <w:rPr>
                <w:b/>
                <w:sz w:val="20"/>
                <w:szCs w:val="20"/>
              </w:rPr>
            </w:pPr>
          </w:p>
          <w:p w14:paraId="75B0EA6F">
            <w:pPr>
              <w:spacing w:line="240" w:lineRule="auto"/>
              <w:ind w:firstLine="0"/>
              <w:jc w:val="center"/>
              <w:rPr>
                <w:i/>
              </w:rPr>
            </w:pPr>
            <w:r>
              <w:rPr>
                <w:i/>
              </w:rPr>
              <w:t>________________ / ______________</w:t>
            </w:r>
          </w:p>
          <w:p w14:paraId="1F1E9B9D">
            <w:pPr>
              <w:spacing w:line="240" w:lineRule="auto"/>
              <w:ind w:firstLine="0"/>
              <w:rPr>
                <w:b/>
                <w:sz w:val="20"/>
                <w:szCs w:val="20"/>
              </w:rPr>
            </w:pPr>
          </w:p>
        </w:tc>
        <w:tc>
          <w:tcPr>
            <w:tcW w:w="1843" w:type="dxa"/>
          </w:tcPr>
          <w:p w14:paraId="7444901A">
            <w:pPr>
              <w:spacing w:line="240" w:lineRule="auto"/>
              <w:ind w:firstLine="0"/>
              <w:rPr>
                <w:b/>
                <w:sz w:val="20"/>
                <w:szCs w:val="20"/>
              </w:rPr>
            </w:pPr>
          </w:p>
        </w:tc>
        <w:tc>
          <w:tcPr>
            <w:tcW w:w="4104" w:type="dxa"/>
          </w:tcPr>
          <w:p w14:paraId="05592CE3">
            <w:pPr>
              <w:spacing w:line="240" w:lineRule="auto"/>
              <w:ind w:firstLine="0"/>
              <w:rPr>
                <w:b/>
                <w:sz w:val="20"/>
                <w:szCs w:val="20"/>
              </w:rPr>
            </w:pPr>
            <w:r>
              <w:rPr>
                <w:b/>
                <w:sz w:val="20"/>
                <w:szCs w:val="20"/>
              </w:rPr>
              <w:t>Главный бухгалтер</w:t>
            </w:r>
          </w:p>
          <w:p w14:paraId="491BA242">
            <w:pPr>
              <w:spacing w:line="240" w:lineRule="auto"/>
              <w:ind w:firstLine="0"/>
              <w:rPr>
                <w:b/>
                <w:sz w:val="20"/>
                <w:szCs w:val="20"/>
              </w:rPr>
            </w:pPr>
          </w:p>
          <w:p w14:paraId="442C94BE">
            <w:pPr>
              <w:spacing w:line="240" w:lineRule="auto"/>
              <w:ind w:firstLine="0"/>
              <w:rPr>
                <w:b/>
                <w:sz w:val="20"/>
                <w:szCs w:val="20"/>
              </w:rPr>
            </w:pPr>
          </w:p>
          <w:p w14:paraId="7D5323E6">
            <w:pPr>
              <w:spacing w:line="240" w:lineRule="auto"/>
              <w:ind w:firstLine="0"/>
              <w:jc w:val="center"/>
              <w:rPr>
                <w:i/>
              </w:rPr>
            </w:pPr>
            <w:r>
              <w:rPr>
                <w:i/>
              </w:rPr>
              <w:t>________________ / ______________</w:t>
            </w:r>
          </w:p>
          <w:p w14:paraId="79951773">
            <w:pPr>
              <w:spacing w:line="240" w:lineRule="auto"/>
              <w:ind w:firstLine="0"/>
              <w:rPr>
                <w:b/>
                <w:sz w:val="20"/>
                <w:szCs w:val="20"/>
              </w:rPr>
            </w:pPr>
          </w:p>
        </w:tc>
      </w:tr>
    </w:tbl>
    <w:p w14:paraId="678CA334">
      <w:pPr>
        <w:spacing w:line="240" w:lineRule="auto"/>
        <w:ind w:firstLine="0"/>
        <w:rPr>
          <w:b/>
          <w:sz w:val="20"/>
          <w:szCs w:val="20"/>
        </w:rPr>
      </w:pPr>
    </w:p>
    <w:sectPr>
      <w:pgSz w:w="11906" w:h="16838"/>
      <w:pgMar w:top="1134" w:right="850" w:bottom="1134"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9E"/>
    <w:rsid w:val="00023C0A"/>
    <w:rsid w:val="00024A3C"/>
    <w:rsid w:val="000430C6"/>
    <w:rsid w:val="00081F54"/>
    <w:rsid w:val="000D6782"/>
    <w:rsid w:val="000D7497"/>
    <w:rsid w:val="00100013"/>
    <w:rsid w:val="0012419A"/>
    <w:rsid w:val="0012648C"/>
    <w:rsid w:val="001264C2"/>
    <w:rsid w:val="001313D8"/>
    <w:rsid w:val="001317BC"/>
    <w:rsid w:val="0013241B"/>
    <w:rsid w:val="00141826"/>
    <w:rsid w:val="00186EF9"/>
    <w:rsid w:val="001A4FC3"/>
    <w:rsid w:val="001B238D"/>
    <w:rsid w:val="001D06D5"/>
    <w:rsid w:val="002044B8"/>
    <w:rsid w:val="002370AC"/>
    <w:rsid w:val="00304A80"/>
    <w:rsid w:val="00311995"/>
    <w:rsid w:val="00311E21"/>
    <w:rsid w:val="003630EE"/>
    <w:rsid w:val="003653D5"/>
    <w:rsid w:val="00377B55"/>
    <w:rsid w:val="0038134C"/>
    <w:rsid w:val="00384E1F"/>
    <w:rsid w:val="0039451B"/>
    <w:rsid w:val="003B5797"/>
    <w:rsid w:val="003D62B0"/>
    <w:rsid w:val="003F770C"/>
    <w:rsid w:val="00413D4A"/>
    <w:rsid w:val="004269DD"/>
    <w:rsid w:val="00442E38"/>
    <w:rsid w:val="00462F9E"/>
    <w:rsid w:val="004B0B0D"/>
    <w:rsid w:val="005275FA"/>
    <w:rsid w:val="0054208D"/>
    <w:rsid w:val="00577FE3"/>
    <w:rsid w:val="005B140B"/>
    <w:rsid w:val="005B7A9F"/>
    <w:rsid w:val="005F3FB9"/>
    <w:rsid w:val="00624385"/>
    <w:rsid w:val="00646058"/>
    <w:rsid w:val="00670120"/>
    <w:rsid w:val="006C4F94"/>
    <w:rsid w:val="007010DC"/>
    <w:rsid w:val="007039BE"/>
    <w:rsid w:val="00720AC1"/>
    <w:rsid w:val="007623E5"/>
    <w:rsid w:val="007A241E"/>
    <w:rsid w:val="00814C8A"/>
    <w:rsid w:val="00822927"/>
    <w:rsid w:val="00832935"/>
    <w:rsid w:val="008630CB"/>
    <w:rsid w:val="008807D2"/>
    <w:rsid w:val="00881890"/>
    <w:rsid w:val="008B6A38"/>
    <w:rsid w:val="008C6A6E"/>
    <w:rsid w:val="008D4E07"/>
    <w:rsid w:val="00925C18"/>
    <w:rsid w:val="00930089"/>
    <w:rsid w:val="009878A0"/>
    <w:rsid w:val="009D571E"/>
    <w:rsid w:val="009E461E"/>
    <w:rsid w:val="00A70932"/>
    <w:rsid w:val="00AA2C5E"/>
    <w:rsid w:val="00AC747D"/>
    <w:rsid w:val="00AE7ED4"/>
    <w:rsid w:val="00AE7FCD"/>
    <w:rsid w:val="00B3434A"/>
    <w:rsid w:val="00B54ACF"/>
    <w:rsid w:val="00B5721D"/>
    <w:rsid w:val="00B57568"/>
    <w:rsid w:val="00B92097"/>
    <w:rsid w:val="00B927F2"/>
    <w:rsid w:val="00C23C60"/>
    <w:rsid w:val="00C456C7"/>
    <w:rsid w:val="00C752D6"/>
    <w:rsid w:val="00C8266A"/>
    <w:rsid w:val="00C950B7"/>
    <w:rsid w:val="00CB7210"/>
    <w:rsid w:val="00CC3F62"/>
    <w:rsid w:val="00CD11B2"/>
    <w:rsid w:val="00CE203A"/>
    <w:rsid w:val="00DA4252"/>
    <w:rsid w:val="00DD04E8"/>
    <w:rsid w:val="00DD0CAA"/>
    <w:rsid w:val="00DF4D80"/>
    <w:rsid w:val="00DF6B5E"/>
    <w:rsid w:val="00E6620F"/>
    <w:rsid w:val="00EB1449"/>
    <w:rsid w:val="00ED0AAE"/>
    <w:rsid w:val="00EE30BD"/>
    <w:rsid w:val="00EF7B24"/>
    <w:rsid w:val="00F319A0"/>
    <w:rsid w:val="00F733E5"/>
    <w:rsid w:val="00FA1113"/>
    <w:rsid w:val="33E251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0" w:line="360" w:lineRule="auto"/>
      <w:ind w:firstLine="709"/>
      <w:contextualSpacing/>
      <w:jc w:val="both"/>
    </w:pPr>
    <w:rPr>
      <w:rFonts w:ascii="Times New Roman" w:hAnsi="Times New Roman" w:eastAsiaTheme="minorHAnsi" w:cstheme="minorBidi"/>
      <w:sz w:val="24"/>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Balloon Text"/>
    <w:basedOn w:val="1"/>
    <w:link w:val="8"/>
    <w:semiHidden/>
    <w:unhideWhenUsed/>
    <w:qFormat/>
    <w:uiPriority w:val="99"/>
    <w:pPr>
      <w:spacing w:line="240" w:lineRule="auto"/>
    </w:pPr>
    <w:rPr>
      <w:rFonts w:ascii="Segoe UI" w:hAnsi="Segoe UI" w:cs="Segoe UI"/>
      <w:sz w:val="18"/>
      <w:szCs w:val="18"/>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Неразрешенное упоминание1"/>
    <w:basedOn w:val="2"/>
    <w:semiHidden/>
    <w:unhideWhenUsed/>
    <w:qFormat/>
    <w:uiPriority w:val="99"/>
    <w:rPr>
      <w:color w:val="605E5C"/>
      <w:shd w:val="clear" w:color="auto" w:fill="E1DFDD"/>
    </w:rPr>
  </w:style>
  <w:style w:type="character" w:customStyle="1" w:styleId="8">
    <w:name w:val="Текст выноски Знак"/>
    <w:basedOn w:val="2"/>
    <w:link w:val="5"/>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BAED4-FCAE-462B-B579-D461CE5BAB73}">
  <ds:schemaRefs/>
</ds:datastoreItem>
</file>

<file path=docProps/app.xml><?xml version="1.0" encoding="utf-8"?>
<Properties xmlns="http://schemas.openxmlformats.org/officeDocument/2006/extended-properties" xmlns:vt="http://schemas.openxmlformats.org/officeDocument/2006/docPropsVTypes">
  <Template>Normal</Template>
  <Pages>8</Pages>
  <Words>2508</Words>
  <Characters>14302</Characters>
  <Lines>119</Lines>
  <Paragraphs>33</Paragraphs>
  <TotalTime>221</TotalTime>
  <ScaleCrop>false</ScaleCrop>
  <LinksUpToDate>false</LinksUpToDate>
  <CharactersWithSpaces>16777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2025-05-07T08:29:00Z</dcterms:created>
  <dc:creator>С.Д. Григорьева</dc:creator>
  <cp:lastModifiedBy>IVKovrigina</cp:lastModifiedBy>
  <cp:lastPrinted>2024-03-26T06:25:00Z</cp:lastPrinted>
  <dcterms:modified xsi:type="dcterms:W3CDTF">2025-05-22T08:10:25Z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09C9AF61CDF9478A9EF6C61162BED7AD_13</vt:lpwstr>
  </property>
</Properties>
</file>